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EE0" w:rsidRDefault="00625EE0" w:rsidP="00625EE0">
      <w:pPr>
        <w:pBdr>
          <w:bottom w:val="single" w:sz="12" w:space="1" w:color="auto"/>
        </w:pBdr>
        <w:jc w:val="center"/>
        <w:rPr>
          <w:lang w:val="ru-RU"/>
        </w:rPr>
      </w:pPr>
      <w:r w:rsidRPr="004E0917">
        <w:t>ВЫПИСКА ИЗ ПРОТОКОЛА ОЧЕРЕДНОГО ГОДОВОГО ОТЧЕТНОГО ОБЩЕГО СОБРАНИЯ АКЦИОНЕРОВ АКЦИОНЕРНОГО КОММЕРЧЕСКОГО БАНКА</w:t>
      </w:r>
      <w:r>
        <w:rPr>
          <w:lang w:val="ru-RU"/>
        </w:rPr>
        <w:t xml:space="preserve"> «</w:t>
      </w:r>
      <w:r w:rsidRPr="004E0917">
        <w:t>ТУРОНБАНК</w:t>
      </w:r>
      <w:r>
        <w:rPr>
          <w:lang w:val="ru-RU"/>
        </w:rPr>
        <w:t>»</w:t>
      </w:r>
    </w:p>
    <w:p w:rsidR="00625EE0" w:rsidRDefault="00625EE0" w:rsidP="00625EE0">
      <w:pPr>
        <w:jc w:val="center"/>
      </w:pPr>
      <w:r>
        <w:rPr>
          <w:lang w:val="ru-RU"/>
        </w:rPr>
        <w:t>10</w:t>
      </w:r>
      <w:r>
        <w:t xml:space="preserve"> июня 2019 11:00</w:t>
      </w:r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t>А</w:t>
      </w:r>
      <w:r>
        <w:rPr>
          <w:lang w:val="ru-RU"/>
        </w:rPr>
        <w:t>С</w:t>
      </w:r>
      <w:r>
        <w:t>-</w:t>
      </w:r>
      <w:r>
        <w:rPr>
          <w:lang w:val="ru-RU"/>
        </w:rPr>
        <w:t>1</w:t>
      </w:r>
      <w:r>
        <w:tab/>
      </w:r>
      <w:r>
        <w:tab/>
      </w:r>
      <w:r>
        <w:rPr>
          <w:lang w:val="ru-RU"/>
        </w:rPr>
        <w:t>г</w:t>
      </w:r>
      <w:r>
        <w:t>. Ташкент, ул. Абая, 4а</w:t>
      </w:r>
    </w:p>
    <w:p w:rsidR="00625EE0" w:rsidRDefault="00625EE0" w:rsidP="00625EE0">
      <w:pPr>
        <w:jc w:val="both"/>
      </w:pPr>
      <w:r>
        <w:t>Общее количество выпущенных голосующих акций: 445 244 882 шт.</w:t>
      </w:r>
    </w:p>
    <w:p w:rsidR="00625EE0" w:rsidRDefault="00625EE0" w:rsidP="00625EE0">
      <w:pPr>
        <w:jc w:val="both"/>
      </w:pPr>
      <w:r>
        <w:t>Общее количество размещенных голосующих акций: 445 244 882 шт.</w:t>
      </w:r>
    </w:p>
    <w:p w:rsidR="00625EE0" w:rsidRDefault="00625EE0" w:rsidP="00625EE0">
      <w:pPr>
        <w:jc w:val="both"/>
      </w:pPr>
      <w:r>
        <w:t xml:space="preserve">Общее количество голосующих акций, зарегистрированных для участия в собрании: </w:t>
      </w:r>
      <w:r>
        <w:rPr>
          <w:lang w:val="ru-RU"/>
        </w:rPr>
        <w:t>436 906 927</w:t>
      </w:r>
      <w:r>
        <w:t xml:space="preserve"> шт.</w:t>
      </w:r>
    </w:p>
    <w:p w:rsidR="00625EE0" w:rsidRDefault="00625EE0" w:rsidP="00625EE0">
      <w:pPr>
        <w:jc w:val="both"/>
      </w:pPr>
      <w:r>
        <w:t xml:space="preserve">Количество присутствующих на собрании: акционеров и представителей, присутствующих от их имени, </w:t>
      </w:r>
      <w:r>
        <w:rPr>
          <w:lang w:val="ru-RU"/>
        </w:rPr>
        <w:t>5</w:t>
      </w:r>
      <w:r>
        <w:t xml:space="preserve"> человек.</w:t>
      </w:r>
    </w:p>
    <w:p w:rsidR="00625EE0" w:rsidRDefault="00625EE0" w:rsidP="00625EE0">
      <w:pPr>
        <w:jc w:val="both"/>
      </w:pPr>
      <w:r>
        <w:t xml:space="preserve">В том числе: количество представителей, участвующих по доверенности, - 5 человек, и акционеров, участвующих </w:t>
      </w:r>
      <w:r>
        <w:rPr>
          <w:lang w:val="ru-RU"/>
        </w:rPr>
        <w:t>лично</w:t>
      </w:r>
      <w:r>
        <w:t xml:space="preserve"> - 2 человека.</w:t>
      </w:r>
    </w:p>
    <w:p w:rsidR="00625EE0" w:rsidRDefault="00625EE0" w:rsidP="00625EE0">
      <w:pPr>
        <w:jc w:val="both"/>
      </w:pPr>
      <w:r>
        <w:t xml:space="preserve">КВОРУМ - </w:t>
      </w:r>
      <w:r>
        <w:rPr>
          <w:lang w:val="ru-RU"/>
        </w:rPr>
        <w:t>98</w:t>
      </w:r>
      <w:r>
        <w:t>,</w:t>
      </w:r>
      <w:r>
        <w:rPr>
          <w:lang w:val="ru-RU"/>
        </w:rPr>
        <w:t xml:space="preserve">13 </w:t>
      </w:r>
      <w:r>
        <w:t>%</w:t>
      </w:r>
    </w:p>
    <w:p w:rsidR="00625EE0" w:rsidRDefault="00625EE0" w:rsidP="00625EE0">
      <w:pPr>
        <w:jc w:val="both"/>
      </w:pPr>
      <w:r>
        <w:t xml:space="preserve">Также приняли участие члены </w:t>
      </w:r>
      <w:r>
        <w:rPr>
          <w:lang w:val="ru-RU"/>
        </w:rPr>
        <w:t>С</w:t>
      </w:r>
      <w:r>
        <w:t xml:space="preserve">овета банка, </w:t>
      </w:r>
      <w:proofErr w:type="spellStart"/>
      <w:r>
        <w:rPr>
          <w:lang w:val="ru-RU"/>
        </w:rPr>
        <w:t>Председате</w:t>
      </w:r>
      <w:proofErr w:type="spellEnd"/>
      <w:r>
        <w:t xml:space="preserve">ль </w:t>
      </w:r>
      <w:proofErr w:type="spellStart"/>
      <w:r>
        <w:rPr>
          <w:lang w:val="ru-RU"/>
        </w:rPr>
        <w:t>Правлени</w:t>
      </w:r>
      <w:proofErr w:type="spellEnd"/>
      <w:r>
        <w:t xml:space="preserve">я банка </w:t>
      </w:r>
      <w:r>
        <w:rPr>
          <w:lang w:val="ru-RU"/>
        </w:rPr>
        <w:t>Ч.С.</w:t>
      </w:r>
      <w:r>
        <w:t xml:space="preserve">Мирзаев и члены </w:t>
      </w:r>
      <w:proofErr w:type="spellStart"/>
      <w:r>
        <w:rPr>
          <w:lang w:val="ru-RU"/>
        </w:rPr>
        <w:t>Правлени</w:t>
      </w:r>
      <w:proofErr w:type="spellEnd"/>
      <w:r>
        <w:t xml:space="preserve">я банка, </w:t>
      </w:r>
      <w:r>
        <w:rPr>
          <w:lang w:val="ru-RU"/>
        </w:rPr>
        <w:t>Д</w:t>
      </w:r>
      <w:r>
        <w:t xml:space="preserve">иректора </w:t>
      </w:r>
      <w:r>
        <w:rPr>
          <w:lang w:val="ru-RU"/>
        </w:rPr>
        <w:t>Д</w:t>
      </w:r>
      <w:r>
        <w:t>епартаментов.</w:t>
      </w:r>
    </w:p>
    <w:p w:rsidR="00625EE0" w:rsidRDefault="00625EE0" w:rsidP="00625EE0">
      <w:pPr>
        <w:jc w:val="both"/>
      </w:pPr>
      <w:r>
        <w:t xml:space="preserve">На очередном годовом отчетном общем собрании акционеров Председательствовал член </w:t>
      </w:r>
      <w:r>
        <w:rPr>
          <w:lang w:val="ru-RU"/>
        </w:rPr>
        <w:t>С</w:t>
      </w:r>
      <w:r>
        <w:t xml:space="preserve">овета банка </w:t>
      </w:r>
      <w:r>
        <w:rPr>
          <w:lang w:val="ru-RU"/>
        </w:rPr>
        <w:t>А.Э.</w:t>
      </w:r>
      <w:r>
        <w:t>Миралиев.</w:t>
      </w:r>
    </w:p>
    <w:p w:rsidR="00625EE0" w:rsidRDefault="00625EE0" w:rsidP="00625EE0">
      <w:pPr>
        <w:jc w:val="both"/>
      </w:pPr>
      <w:r>
        <w:t xml:space="preserve">Секретарь собрания: </w:t>
      </w:r>
      <w:r>
        <w:rPr>
          <w:lang w:val="ru-RU"/>
        </w:rPr>
        <w:t>Ж.Б.</w:t>
      </w:r>
      <w:r>
        <w:t>Ботиров</w:t>
      </w:r>
    </w:p>
    <w:p w:rsidR="00D12331" w:rsidRDefault="00625EE0" w:rsidP="00625EE0">
      <w:pPr>
        <w:jc w:val="both"/>
      </w:pPr>
      <w:r w:rsidRPr="00625EE0">
        <w:t>Председатель сч</w:t>
      </w:r>
      <w:r>
        <w:t>етной комиссии общего собрания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>
        <w:t>Д</w:t>
      </w:r>
      <w:r w:rsidRPr="00625EE0">
        <w:t>иректор департамента розничных услуг АКБ</w:t>
      </w:r>
      <w:r>
        <w:rPr>
          <w:lang w:val="ru-RU"/>
        </w:rPr>
        <w:t xml:space="preserve"> «</w:t>
      </w:r>
      <w:r w:rsidRPr="00625EE0">
        <w:t>Туронбанк</w:t>
      </w:r>
      <w:r>
        <w:rPr>
          <w:lang w:val="ru-RU"/>
        </w:rPr>
        <w:t>»</w:t>
      </w:r>
      <w:r w:rsidRPr="00625EE0">
        <w:t xml:space="preserve"> Эгамбердиев Умар Аматович, члены комиссии</w:t>
      </w:r>
      <w:r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</w:t>
      </w:r>
      <w:r w:rsidRPr="00625EE0">
        <w:t xml:space="preserve">заместитель </w:t>
      </w:r>
      <w:r>
        <w:rPr>
          <w:lang w:val="ru-RU"/>
        </w:rPr>
        <w:t>Д</w:t>
      </w:r>
      <w:r w:rsidRPr="00625EE0">
        <w:t xml:space="preserve">иректора </w:t>
      </w:r>
      <w:r>
        <w:rPr>
          <w:lang w:val="ru-RU"/>
        </w:rPr>
        <w:t>Д</w:t>
      </w:r>
      <w:r w:rsidRPr="00625EE0">
        <w:t>епартамента бухгалтерского учета и финансовой отчетности АКБ</w:t>
      </w:r>
      <w:r>
        <w:rPr>
          <w:lang w:val="ru-RU"/>
        </w:rPr>
        <w:t xml:space="preserve"> «</w:t>
      </w:r>
      <w:r w:rsidRPr="00625EE0">
        <w:t>Туронбанк</w:t>
      </w:r>
      <w:r>
        <w:rPr>
          <w:lang w:val="ru-RU"/>
        </w:rPr>
        <w:t>»</w:t>
      </w:r>
      <w:r w:rsidRPr="00625EE0">
        <w:t xml:space="preserve"> Ахмедов Тохир Хасанджон угли и заместитель </w:t>
      </w:r>
      <w:r>
        <w:rPr>
          <w:lang w:val="ru-RU"/>
        </w:rPr>
        <w:t>Д</w:t>
      </w:r>
      <w:r w:rsidRPr="00625EE0">
        <w:t xml:space="preserve">иректора </w:t>
      </w:r>
      <w:r>
        <w:rPr>
          <w:lang w:val="ru-RU"/>
        </w:rPr>
        <w:t>Д</w:t>
      </w:r>
      <w:r w:rsidRPr="00625EE0">
        <w:t>епартамента казначейства и ценных бумаг Номиров Зо</w:t>
      </w:r>
      <w:r>
        <w:rPr>
          <w:lang w:val="ru-RU"/>
        </w:rPr>
        <w:t>х</w:t>
      </w:r>
      <w:r w:rsidRPr="00625EE0">
        <w:t>ид Норкулович провели работу по подсчету голосов акционеров, участвующих в собрании, и определению наличия кворума собрания.</w:t>
      </w:r>
    </w:p>
    <w:p w:rsidR="008616AA" w:rsidRDefault="008616AA" w:rsidP="008616AA">
      <w:pPr>
        <w:jc w:val="both"/>
      </w:pPr>
      <w:r>
        <w:t>Председатель Собрания попросил акционеров утвердить количество и персональный состав счетной комиссии, созданной советом банка.</w:t>
      </w:r>
    </w:p>
    <w:p w:rsidR="008616AA" w:rsidRDefault="008616AA" w:rsidP="008616AA">
      <w:pPr>
        <w:jc w:val="both"/>
      </w:pPr>
      <w:r>
        <w:t>На собрании единогласно были утверждены численность и персональный состав счетной комиссии.</w:t>
      </w:r>
    </w:p>
    <w:p w:rsidR="00625EE0" w:rsidRDefault="008616AA" w:rsidP="00625EE0">
      <w:pPr>
        <w:jc w:val="both"/>
      </w:pPr>
      <w:r w:rsidRPr="00F423AE">
        <w:rPr>
          <w:b/>
        </w:rPr>
        <w:t>Председательствующий на общем собрании</w:t>
      </w:r>
      <w:r>
        <w:t xml:space="preserve"> </w:t>
      </w:r>
      <w:r>
        <w:rPr>
          <w:lang w:val="ru-RU"/>
        </w:rPr>
        <w:t>А.Э.</w:t>
      </w:r>
      <w:r>
        <w:t>Миралиев отметил, что в соответствии с Законом Республики Узбекистан «Об акционерных обществах и защите прав акционеров»</w:t>
      </w:r>
      <w:r>
        <w:rPr>
          <w:lang w:val="ru-RU"/>
        </w:rPr>
        <w:t xml:space="preserve"> </w:t>
      </w:r>
      <w:r>
        <w:t xml:space="preserve">и уставом акционерного коммерческого банка «Туронбанк» принято решение о созыве очередного годового отчетного общего собрания акционеров банка </w:t>
      </w:r>
      <w:r>
        <w:rPr>
          <w:lang w:val="ru-RU"/>
        </w:rPr>
        <w:t>17</w:t>
      </w:r>
      <w:r>
        <w:t xml:space="preserve"> мая 2019 года,</w:t>
      </w:r>
      <w:r>
        <w:rPr>
          <w:lang w:val="ru-RU"/>
        </w:rPr>
        <w:t xml:space="preserve"> </w:t>
      </w:r>
      <w:r>
        <w:t xml:space="preserve">уведомление о проведении собрания и повестка дня собрания были опубликованы </w:t>
      </w:r>
      <w:r>
        <w:rPr>
          <w:lang w:val="ru-RU"/>
        </w:rPr>
        <w:t>18</w:t>
      </w:r>
      <w:r>
        <w:t xml:space="preserve"> мая 2019 года в газете «Биржа» №56 (</w:t>
      </w:r>
      <w:r>
        <w:rPr>
          <w:lang w:val="ru-RU"/>
        </w:rPr>
        <w:t>2531</w:t>
      </w:r>
      <w:r>
        <w:t>), акционеры были уведомлены в установленном законом порядке, и все организационные мероприятия проведены в полном объеме.</w:t>
      </w:r>
    </w:p>
    <w:p w:rsidR="008616AA" w:rsidRDefault="008616AA" w:rsidP="008616AA">
      <w:pPr>
        <w:jc w:val="both"/>
      </w:pPr>
      <w:r w:rsidRPr="00204613">
        <w:lastRenderedPageBreak/>
        <w:t xml:space="preserve">В состав коллегии банка избраны члены Совета - Миралиев Алишер </w:t>
      </w:r>
      <w:r>
        <w:rPr>
          <w:lang w:val="ru-RU"/>
        </w:rPr>
        <w:t>Э</w:t>
      </w:r>
      <w:r w:rsidRPr="00204613">
        <w:t xml:space="preserve">ркинович, </w:t>
      </w:r>
      <w:proofErr w:type="spellStart"/>
      <w:r w:rsidR="006718B4">
        <w:rPr>
          <w:lang w:val="ru-RU"/>
        </w:rPr>
        <w:t>Хайтметов</w:t>
      </w:r>
      <w:proofErr w:type="spellEnd"/>
      <w:r w:rsidR="006718B4">
        <w:rPr>
          <w:lang w:val="ru-RU"/>
        </w:rPr>
        <w:t xml:space="preserve"> Рустам </w:t>
      </w:r>
      <w:proofErr w:type="spellStart"/>
      <w:r w:rsidR="006718B4">
        <w:rPr>
          <w:lang w:val="ru-RU"/>
        </w:rPr>
        <w:t>Махкамжонович</w:t>
      </w:r>
      <w:proofErr w:type="spellEnd"/>
      <w:r w:rsidRPr="00204613">
        <w:t xml:space="preserve"> и </w:t>
      </w:r>
      <w:r>
        <w:t>Председате</w:t>
      </w:r>
      <w:r w:rsidRPr="00204613">
        <w:t xml:space="preserve">ль </w:t>
      </w:r>
      <w:r>
        <w:t>Правлени</w:t>
      </w:r>
      <w:r w:rsidRPr="00204613">
        <w:t>я-Мирзаев Чори Садибакосович, в секретариат-Ботиров Жамшид Ботирович.</w:t>
      </w:r>
    </w:p>
    <w:p w:rsidR="006718B4" w:rsidRPr="00BE5BFD" w:rsidRDefault="006718B4" w:rsidP="006718B4">
      <w:pPr>
        <w:jc w:val="center"/>
        <w:rPr>
          <w:b/>
        </w:rPr>
      </w:pPr>
      <w:r w:rsidRPr="00BE5BFD">
        <w:rPr>
          <w:b/>
        </w:rPr>
        <w:t>ПОВЕСТКА ДНЯ:</w:t>
      </w:r>
    </w:p>
    <w:p w:rsidR="006718B4" w:rsidRDefault="006718B4" w:rsidP="006718B4">
      <w:pPr>
        <w:jc w:val="both"/>
      </w:pPr>
      <w:r>
        <w:t>Повесткой дня очередного годового отчетного общего собрания акционеров банка объявлено:</w:t>
      </w:r>
    </w:p>
    <w:p w:rsidR="006718B4" w:rsidRDefault="006718B4" w:rsidP="006718B4">
      <w:pPr>
        <w:jc w:val="both"/>
      </w:pPr>
      <w:r>
        <w:t>1. Утверждение персонального состава счетной комиссии очередного годового отчетного общего собрания акционеров банка.</w:t>
      </w:r>
    </w:p>
    <w:p w:rsidR="006718B4" w:rsidRDefault="006718B4" w:rsidP="006718B4">
      <w:pPr>
        <w:jc w:val="both"/>
      </w:pPr>
      <w:r>
        <w:t>2. Утверждение регламента годового отчетного общего собрания акционеров АКБ "Туронбанк".</w:t>
      </w:r>
    </w:p>
    <w:p w:rsidR="006718B4" w:rsidRDefault="006718B4" w:rsidP="006718B4">
      <w:pPr>
        <w:jc w:val="both"/>
      </w:pPr>
      <w:r>
        <w:t>3. Утверждение отчета Правления банка об итогах деятельности банка за 2017 финансовый год и об основных наПравлениях деятельности банка за 2018 год.</w:t>
      </w:r>
    </w:p>
    <w:p w:rsidR="006718B4" w:rsidRDefault="006718B4" w:rsidP="006718B4">
      <w:pPr>
        <w:jc w:val="both"/>
      </w:pPr>
      <w:r>
        <w:t>4. Рассмотрение заключения внешнего аудита по итогам деятельности банка за 2017 год.</w:t>
      </w:r>
    </w:p>
    <w:p w:rsidR="006718B4" w:rsidRDefault="006718B4" w:rsidP="006718B4">
      <w:pPr>
        <w:jc w:val="both"/>
      </w:pPr>
      <w:r>
        <w:t>5. Утверждение отчета Ревизионной комиссии банка по итогам 2017 года.</w:t>
      </w:r>
    </w:p>
    <w:p w:rsidR="006718B4" w:rsidRDefault="006718B4" w:rsidP="006718B4">
      <w:pPr>
        <w:jc w:val="both"/>
      </w:pPr>
      <w:r>
        <w:t>6. Утверждение отчета Совета банка о деятельности за 2017 год.</w:t>
      </w:r>
    </w:p>
    <w:p w:rsidR="006718B4" w:rsidRDefault="006718B4" w:rsidP="006718B4">
      <w:pPr>
        <w:jc w:val="both"/>
      </w:pPr>
      <w:r>
        <w:t>7. Утверждение бухгалтерского баланса банка, учета прибылей и убытков по итогам 2017 года.</w:t>
      </w:r>
    </w:p>
    <w:p w:rsidR="006718B4" w:rsidRDefault="006718B4" w:rsidP="006718B4">
      <w:pPr>
        <w:jc w:val="both"/>
      </w:pPr>
      <w:r>
        <w:t>8. Утверждение порядка распределения чистой прибыли банка, полученной по итогам 2017 года.</w:t>
      </w:r>
    </w:p>
    <w:p w:rsidR="006718B4" w:rsidRDefault="006718B4" w:rsidP="006718B4">
      <w:pPr>
        <w:jc w:val="both"/>
      </w:pPr>
      <w:r>
        <w:t>9. О рассмотрении результатов независимой оценки системы корпоративного Управления, проведенной в банке.</w:t>
      </w:r>
    </w:p>
    <w:p w:rsidR="001923EB" w:rsidRDefault="001923EB" w:rsidP="001923EB">
      <w:pPr>
        <w:jc w:val="both"/>
      </w:pPr>
      <w:r>
        <w:t>10. Утверждение внешнего аудитора банка на 2019 год и установление предельного размера оплаты его услуг.</w:t>
      </w:r>
    </w:p>
    <w:p w:rsidR="001923EB" w:rsidRDefault="001923EB" w:rsidP="001923EB">
      <w:pPr>
        <w:jc w:val="both"/>
      </w:pPr>
      <w:r>
        <w:t>11. О списании активов, поступивших на забалансовый счет банка.</w:t>
      </w:r>
    </w:p>
    <w:p w:rsidR="001923EB" w:rsidRDefault="001923EB" w:rsidP="001923EB">
      <w:pPr>
        <w:jc w:val="both"/>
      </w:pPr>
      <w:r>
        <w:t>12. О заключении крупной сделки с Экспортно-импортным банком Китайской народной республики.</w:t>
      </w:r>
    </w:p>
    <w:p w:rsidR="001923EB" w:rsidRDefault="001923EB" w:rsidP="001923EB">
      <w:pPr>
        <w:jc w:val="both"/>
      </w:pPr>
      <w:r>
        <w:t>13. О заключении крупной сделки с акционерным обществом</w:t>
      </w:r>
      <w:r>
        <w:rPr>
          <w:lang w:val="ru-RU"/>
        </w:rPr>
        <w:t xml:space="preserve"> «</w:t>
      </w:r>
      <w:r>
        <w:t>Узбекгидроэнерго</w:t>
      </w:r>
      <w:r>
        <w:rPr>
          <w:lang w:val="ru-RU"/>
        </w:rPr>
        <w:t>»</w:t>
      </w:r>
      <w:r>
        <w:t>.</w:t>
      </w:r>
    </w:p>
    <w:p w:rsidR="001923EB" w:rsidRDefault="001923EB" w:rsidP="001923EB">
      <w:pPr>
        <w:jc w:val="both"/>
      </w:pPr>
      <w:r>
        <w:t>14. О рассмотрении письма Центрального банка Республики Узбекистан от 17 января 2019 года № 19-31/82.</w:t>
      </w:r>
    </w:p>
    <w:p w:rsidR="008616AA" w:rsidRDefault="001923EB" w:rsidP="001923EB">
      <w:pPr>
        <w:jc w:val="both"/>
      </w:pPr>
      <w:r>
        <w:t>15. Утверждение устава акционерного коммерческого банка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в новой редакции.</w:t>
      </w:r>
    </w:p>
    <w:p w:rsidR="001923EB" w:rsidRDefault="001923EB" w:rsidP="001923EB">
      <w:pPr>
        <w:jc w:val="both"/>
      </w:pPr>
      <w:r>
        <w:t>16. Утверждение Положения Акционерного коммерческого банка</w:t>
      </w:r>
      <w:r>
        <w:rPr>
          <w:lang w:val="ru-RU"/>
        </w:rPr>
        <w:t xml:space="preserve"> «</w:t>
      </w:r>
      <w:r>
        <w:t>Туронбанк «о Совете АКБ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 xml:space="preserve"> в новой редакции.</w:t>
      </w:r>
    </w:p>
    <w:p w:rsidR="001923EB" w:rsidRDefault="001923EB" w:rsidP="001923EB">
      <w:pPr>
        <w:jc w:val="both"/>
      </w:pPr>
      <w:r>
        <w:lastRenderedPageBreak/>
        <w:t>17. Утверждение</w:t>
      </w:r>
      <w:r>
        <w:rPr>
          <w:lang w:val="ru-RU"/>
        </w:rPr>
        <w:t xml:space="preserve"> «</w:t>
      </w:r>
      <w:r>
        <w:t>Положения о общем собрании акционеров акционерного коммерческого банка</w:t>
      </w:r>
      <w:r>
        <w:rPr>
          <w:lang w:val="ru-RU"/>
        </w:rPr>
        <w:t xml:space="preserve"> «Т</w:t>
      </w:r>
      <w:r>
        <w:t>уронбанк</w:t>
      </w:r>
      <w:r>
        <w:rPr>
          <w:lang w:val="ru-RU"/>
        </w:rPr>
        <w:t>»</w:t>
      </w:r>
      <w:r>
        <w:t xml:space="preserve"> в новой редакции.</w:t>
      </w:r>
    </w:p>
    <w:p w:rsidR="001923EB" w:rsidRDefault="001923EB" w:rsidP="001923EB">
      <w:pPr>
        <w:jc w:val="both"/>
      </w:pPr>
      <w:r>
        <w:t>18. Утверждение изменений, вносимых в</w:t>
      </w:r>
      <w:r>
        <w:rPr>
          <w:lang w:val="ru-RU"/>
        </w:rPr>
        <w:t xml:space="preserve"> «</w:t>
      </w:r>
      <w:r>
        <w:t>Положение об управлении АКБ «Туронбанк» акционерного коммерческого банка</w:t>
      </w:r>
      <w:r>
        <w:rPr>
          <w:lang w:val="ru-RU"/>
        </w:rPr>
        <w:t xml:space="preserve"> «</w:t>
      </w:r>
      <w:r>
        <w:t>Туронбанк</w:t>
      </w:r>
      <w:r>
        <w:rPr>
          <w:lang w:val="ru-RU"/>
        </w:rPr>
        <w:t>»</w:t>
      </w:r>
      <w:r>
        <w:t>.</w:t>
      </w:r>
    </w:p>
    <w:p w:rsidR="001923EB" w:rsidRDefault="001923EB" w:rsidP="001923EB">
      <w:pPr>
        <w:jc w:val="both"/>
      </w:pPr>
      <w:r>
        <w:t>19. О неприменении преимущественного права в рамках размещения дополнительно выпускаемых акций банка.</w:t>
      </w:r>
    </w:p>
    <w:p w:rsidR="001923EB" w:rsidRDefault="001923EB" w:rsidP="001923EB">
      <w:pPr>
        <w:jc w:val="both"/>
      </w:pPr>
      <w:r>
        <w:t xml:space="preserve">20. Утверждение организационной структуры акционерного коммерческого банка </w:t>
      </w:r>
      <w:r>
        <w:rPr>
          <w:lang w:val="ru-RU"/>
        </w:rPr>
        <w:t>«</w:t>
      </w:r>
      <w:r>
        <w:t>Туронбанк</w:t>
      </w:r>
      <w:r>
        <w:rPr>
          <w:lang w:val="ru-RU"/>
        </w:rPr>
        <w:t>»</w:t>
      </w:r>
      <w:r>
        <w:t>.</w:t>
      </w:r>
    </w:p>
    <w:p w:rsidR="001923EB" w:rsidRDefault="001923EB" w:rsidP="001923EB">
      <w:pPr>
        <w:jc w:val="both"/>
      </w:pPr>
      <w:r>
        <w:t xml:space="preserve">21. Избрание членов </w:t>
      </w:r>
      <w:r>
        <w:rPr>
          <w:lang w:val="ru-RU"/>
        </w:rPr>
        <w:t>С</w:t>
      </w:r>
      <w:r>
        <w:t>овета банка.</w:t>
      </w:r>
    </w:p>
    <w:p w:rsidR="001923EB" w:rsidRDefault="001923EB" w:rsidP="001923EB">
      <w:pPr>
        <w:jc w:val="both"/>
      </w:pPr>
      <w:r>
        <w:t xml:space="preserve">22. Избрание членов </w:t>
      </w:r>
      <w:r>
        <w:rPr>
          <w:lang w:val="ru-RU"/>
        </w:rPr>
        <w:t>Р</w:t>
      </w:r>
      <w:r>
        <w:t>евизионной комиссии банка.</w:t>
      </w:r>
    </w:p>
    <w:p w:rsidR="001923EB" w:rsidRDefault="001923EB" w:rsidP="001923EB">
      <w:pPr>
        <w:pBdr>
          <w:bottom w:val="dotted" w:sz="24" w:space="1" w:color="auto"/>
        </w:pBdr>
        <w:jc w:val="both"/>
      </w:pPr>
      <w:r>
        <w:t xml:space="preserve">23. Пересмотр срока действия договора с </w:t>
      </w:r>
      <w:r>
        <w:rPr>
          <w:lang w:val="ru-RU"/>
        </w:rPr>
        <w:t>П</w:t>
      </w:r>
      <w:r>
        <w:t xml:space="preserve">редседателем </w:t>
      </w:r>
      <w:r>
        <w:rPr>
          <w:lang w:val="ru-RU"/>
        </w:rPr>
        <w:t>П</w:t>
      </w:r>
      <w:r>
        <w:t>равления банка.</w:t>
      </w:r>
    </w:p>
    <w:p w:rsidR="009C6E21" w:rsidRPr="00D201FE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>В частности, при подсчете результатов голосования выяснилось, что:</w:t>
      </w:r>
    </w:p>
    <w:p w:rsidR="009C6E21" w:rsidRPr="00D201FE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Общее количество голосов за </w:t>
      </w:r>
      <w:r>
        <w:rPr>
          <w:lang w:val="ru-RU"/>
        </w:rPr>
        <w:t>5 бюллетеней</w:t>
      </w:r>
      <w:r w:rsidRPr="00D201FE">
        <w:rPr>
          <w:lang w:val="ru-RU"/>
        </w:rPr>
        <w:t xml:space="preserve"> с правом голоса, присутствовавших на собрании, составило </w:t>
      </w:r>
      <w:r>
        <w:rPr>
          <w:lang w:val="ru-RU"/>
        </w:rPr>
        <w:t>436 906 927</w:t>
      </w:r>
      <w:r w:rsidRPr="00D201FE">
        <w:rPr>
          <w:lang w:val="ru-RU"/>
        </w:rPr>
        <w:t>. По вопросу, вынесенному на голосование, голоса распределяются следующим образом: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 w:rsidRPr="0041115D">
        <w:rPr>
          <w:b/>
          <w:lang w:val="ru-RU"/>
        </w:rPr>
        <w:t>первому</w:t>
      </w:r>
      <w:r w:rsidRPr="00D201FE">
        <w:rPr>
          <w:lang w:val="ru-RU"/>
        </w:rPr>
        <w:t xml:space="preserve"> 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 w:rsidRPr="0041115D">
        <w:rPr>
          <w:b/>
          <w:lang w:val="ru-RU"/>
        </w:rPr>
        <w:t>второму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третьему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четвертому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lastRenderedPageBreak/>
        <w:t xml:space="preserve">Итоги голосования по </w:t>
      </w:r>
      <w:r>
        <w:rPr>
          <w:b/>
          <w:lang w:val="ru-RU"/>
        </w:rPr>
        <w:t>пятому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шестому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9C6E21" w:rsidRDefault="009C6E21" w:rsidP="009C6E21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седьмому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9C6E21" w:rsidRPr="0041115D" w:rsidRDefault="009C6E21" w:rsidP="009C6E2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9C6E21" w:rsidRPr="0041115D" w:rsidRDefault="009C6E21" w:rsidP="009C6E2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E064BC" w:rsidRPr="00E064BC" w:rsidRDefault="00E064BC" w:rsidP="00E064BC">
      <w:pPr>
        <w:jc w:val="both"/>
        <w:rPr>
          <w:lang w:val="ru-RU"/>
        </w:rPr>
      </w:pPr>
      <w:r w:rsidRPr="00E064BC">
        <w:rPr>
          <w:lang w:val="ru-RU"/>
        </w:rPr>
        <w:t xml:space="preserve">По </w:t>
      </w:r>
      <w:r w:rsidRPr="00E064BC">
        <w:rPr>
          <w:b/>
          <w:lang w:val="ru-RU"/>
        </w:rPr>
        <w:t>восьмому вопросу</w:t>
      </w:r>
      <w:r w:rsidRPr="00E064BC">
        <w:rPr>
          <w:lang w:val="ru-RU"/>
        </w:rPr>
        <w:t xml:space="preserve"> повестки дня - результаты голосования по распределению чистой прибыли банка, полученной по итогам 2018 года, в сумме 40 066 491 270,32 Сум и нераспределенной прибыли прошлых лет в сумме 8 034 127 881,75 Сум:</w:t>
      </w:r>
    </w:p>
    <w:p w:rsidR="009C6E21" w:rsidRDefault="00E064BC" w:rsidP="00E064BC">
      <w:pPr>
        <w:jc w:val="both"/>
        <w:rPr>
          <w:lang w:val="ru-RU"/>
        </w:rPr>
      </w:pPr>
      <w:r w:rsidRPr="00E064BC">
        <w:rPr>
          <w:lang w:val="ru-RU"/>
        </w:rPr>
        <w:t>8.1. Выделить в качестве отчислений в общий резервный фонд 16 249 815 850,29 Сум;</w:t>
      </w:r>
    </w:p>
    <w:p w:rsidR="00E064BC" w:rsidRPr="0041115D" w:rsidRDefault="00E064BC" w:rsidP="00E064BC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E064BC" w:rsidRPr="0041115D" w:rsidRDefault="00E064BC" w:rsidP="00E064BC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E064BC" w:rsidRPr="0041115D" w:rsidRDefault="00E064BC" w:rsidP="00E064BC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E064BC" w:rsidRDefault="00DB0035" w:rsidP="00E064BC">
      <w:pPr>
        <w:jc w:val="both"/>
        <w:rPr>
          <w:lang w:val="ru-RU"/>
        </w:rPr>
      </w:pPr>
      <w:r w:rsidRPr="00DB0035">
        <w:rPr>
          <w:lang w:val="ru-RU"/>
        </w:rPr>
        <w:t>8.2. Выделить 19 792 100 000,0 Сум в резервы, создаваемые для стандартных активов;</w:t>
      </w:r>
    </w:p>
    <w:p w:rsidR="00DB0035" w:rsidRPr="0041115D" w:rsidRDefault="00DB0035" w:rsidP="00DB0035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DB0035" w:rsidRPr="0041115D" w:rsidRDefault="00DB0035" w:rsidP="00DB00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DB0035" w:rsidRPr="0041115D" w:rsidRDefault="00DB0035" w:rsidP="00DB00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DB0035" w:rsidRDefault="00DB0035" w:rsidP="00DB0035">
      <w:pPr>
        <w:jc w:val="both"/>
        <w:rPr>
          <w:lang w:val="ru-RU"/>
        </w:rPr>
      </w:pPr>
      <w:r w:rsidRPr="00DB0035">
        <w:rPr>
          <w:lang w:val="ru-RU"/>
        </w:rPr>
        <w:t xml:space="preserve">8.3 Выделить 1 688 95000,0 Сум на выплату дивидендов в размере 340 </w:t>
      </w:r>
      <w:proofErr w:type="spellStart"/>
      <w:r w:rsidRPr="00DB0035">
        <w:rPr>
          <w:lang w:val="ru-RU"/>
        </w:rPr>
        <w:t>сум</w:t>
      </w:r>
      <w:proofErr w:type="spellEnd"/>
      <w:r w:rsidRPr="00DB0035">
        <w:rPr>
          <w:lang w:val="ru-RU"/>
        </w:rPr>
        <w:t xml:space="preserve"> за одну привилегированную акцию номиналом 1 700 Сум или 20 процентов от номинальной стоимости;</w:t>
      </w:r>
    </w:p>
    <w:p w:rsidR="00DB0035" w:rsidRPr="0041115D" w:rsidRDefault="00DB0035" w:rsidP="00DB0035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DB0035" w:rsidRPr="0041115D" w:rsidRDefault="00DB0035" w:rsidP="00DB003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DB0035" w:rsidRPr="0041115D" w:rsidRDefault="00DB0035" w:rsidP="00DB003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DB0035" w:rsidRDefault="00DB0035" w:rsidP="00DB0035">
      <w:pPr>
        <w:jc w:val="both"/>
        <w:rPr>
          <w:lang w:val="ru-RU"/>
        </w:rPr>
      </w:pPr>
      <w:r w:rsidRPr="00DB0035">
        <w:rPr>
          <w:lang w:val="ru-RU"/>
        </w:rPr>
        <w:lastRenderedPageBreak/>
        <w:t xml:space="preserve">8.4. </w:t>
      </w:r>
      <w:r w:rsidR="00BD70BE" w:rsidRPr="00DB0035">
        <w:rPr>
          <w:lang w:val="ru-RU"/>
        </w:rPr>
        <w:t xml:space="preserve">выделить 10 369 753 301,78 Сум на выплату дивидендов в размере </w:t>
      </w:r>
      <w:r w:rsidRPr="00DB0035">
        <w:rPr>
          <w:lang w:val="ru-RU"/>
        </w:rPr>
        <w:t xml:space="preserve">23,29 </w:t>
      </w:r>
      <w:proofErr w:type="spellStart"/>
      <w:r w:rsidRPr="00DB0035">
        <w:rPr>
          <w:lang w:val="ru-RU"/>
        </w:rPr>
        <w:t>сум</w:t>
      </w:r>
      <w:proofErr w:type="spellEnd"/>
      <w:r w:rsidRPr="00DB0035">
        <w:rPr>
          <w:lang w:val="ru-RU"/>
        </w:rPr>
        <w:t xml:space="preserve"> за одну обыкновенную акцию номиналом 1 700 </w:t>
      </w:r>
      <w:proofErr w:type="gramStart"/>
      <w:r w:rsidRPr="00DB0035">
        <w:rPr>
          <w:lang w:val="ru-RU"/>
        </w:rPr>
        <w:t xml:space="preserve">Сум </w:t>
      </w:r>
      <w:r w:rsidR="00BD70BE" w:rsidRPr="00BD70BE">
        <w:rPr>
          <w:lang w:val="ru-RU"/>
        </w:rPr>
        <w:t xml:space="preserve"> </w:t>
      </w:r>
      <w:r w:rsidRPr="00DB0035">
        <w:rPr>
          <w:lang w:val="ru-RU"/>
        </w:rPr>
        <w:t>или</w:t>
      </w:r>
      <w:proofErr w:type="gramEnd"/>
      <w:r w:rsidRPr="00DB0035">
        <w:rPr>
          <w:lang w:val="ru-RU"/>
        </w:rPr>
        <w:t xml:space="preserve"> 1,37 процента от номинальной стоимости;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Pr="0041115D" w:rsidRDefault="00BD70BE" w:rsidP="00BD70BE">
      <w:pPr>
        <w:jc w:val="both"/>
        <w:rPr>
          <w:lang w:val="ru-RU"/>
        </w:rPr>
      </w:pPr>
      <w:r w:rsidRPr="00BD70BE">
        <w:rPr>
          <w:lang w:val="ru-RU"/>
        </w:rPr>
        <w:t>Дату начала срока выплаты дивидендов установить 20 июня 2019 года и выплатить до 8 августа 2019 года в соответствии с требованиями действующего законодательства.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девятому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десятому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одиннадцатому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двенадцатому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тринадцатому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 w:rsidR="00223037">
        <w:rPr>
          <w:b/>
          <w:lang w:val="ru-RU"/>
        </w:rPr>
        <w:t>четырнадцатому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lastRenderedPageBreak/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D70BE" w:rsidRDefault="00BD70BE" w:rsidP="00BD70BE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 w:rsidR="00223037">
        <w:rPr>
          <w:b/>
          <w:lang w:val="ru-RU"/>
        </w:rPr>
        <w:t>пятнадцатому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BD70BE" w:rsidRPr="0041115D" w:rsidRDefault="00BD70BE" w:rsidP="00BD70BE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BD70BE" w:rsidRPr="0041115D" w:rsidRDefault="00BD70BE" w:rsidP="00BD70BE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D70BE" w:rsidRDefault="00BD70BE" w:rsidP="00BD70BE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223037" w:rsidRDefault="00223037" w:rsidP="00223037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шестнадцатому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223037" w:rsidRPr="0041115D" w:rsidRDefault="00223037" w:rsidP="00223037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223037" w:rsidRPr="0041115D" w:rsidRDefault="00223037" w:rsidP="00223037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223037" w:rsidRDefault="00223037" w:rsidP="00223037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223037" w:rsidRDefault="00223037" w:rsidP="00223037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семнадцатому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223037" w:rsidRPr="0041115D" w:rsidRDefault="00223037" w:rsidP="00223037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223037" w:rsidRPr="0041115D" w:rsidRDefault="00223037" w:rsidP="00223037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223037" w:rsidRDefault="00223037" w:rsidP="00223037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223037" w:rsidRDefault="00223037" w:rsidP="00223037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восемнадцатому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223037" w:rsidRPr="0041115D" w:rsidRDefault="00223037" w:rsidP="00223037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223037" w:rsidRPr="0041115D" w:rsidRDefault="00223037" w:rsidP="00223037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223037" w:rsidRDefault="00223037" w:rsidP="00223037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223037" w:rsidRDefault="00223037" w:rsidP="00223037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девятнадцатому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223037" w:rsidRPr="0041115D" w:rsidRDefault="00223037" w:rsidP="00223037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223037" w:rsidRPr="0041115D" w:rsidRDefault="00223037" w:rsidP="00223037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223037" w:rsidRDefault="00223037" w:rsidP="00223037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223037" w:rsidRDefault="00223037" w:rsidP="00223037">
      <w:pPr>
        <w:jc w:val="both"/>
        <w:rPr>
          <w:lang w:val="ru-RU"/>
        </w:rPr>
      </w:pPr>
      <w:r w:rsidRPr="00D201FE">
        <w:rPr>
          <w:lang w:val="ru-RU"/>
        </w:rPr>
        <w:t xml:space="preserve">Итоги голосования по </w:t>
      </w:r>
      <w:r>
        <w:rPr>
          <w:b/>
          <w:lang w:val="ru-RU"/>
        </w:rPr>
        <w:t>двадцатому</w:t>
      </w:r>
      <w:r w:rsidRPr="0041115D">
        <w:rPr>
          <w:lang w:val="ru-RU"/>
        </w:rPr>
        <w:t xml:space="preserve"> </w:t>
      </w:r>
      <w:r w:rsidRPr="00D201FE">
        <w:rPr>
          <w:lang w:val="ru-RU"/>
        </w:rPr>
        <w:t>вопросу повестки дня:</w:t>
      </w:r>
    </w:p>
    <w:p w:rsidR="00223037" w:rsidRPr="0041115D" w:rsidRDefault="00223037" w:rsidP="00223037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223037" w:rsidRPr="0041115D" w:rsidRDefault="00223037" w:rsidP="00223037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223037" w:rsidRDefault="00223037" w:rsidP="00223037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223037" w:rsidRDefault="00223037" w:rsidP="00223037">
      <w:pPr>
        <w:jc w:val="both"/>
        <w:rPr>
          <w:lang w:val="ru-RU"/>
        </w:rPr>
      </w:pPr>
      <w:r w:rsidRPr="00A96172">
        <w:rPr>
          <w:lang w:val="ru-RU"/>
        </w:rPr>
        <w:t xml:space="preserve">По </w:t>
      </w:r>
      <w:r w:rsidRPr="00223037">
        <w:rPr>
          <w:b/>
          <w:lang w:val="ru-RU"/>
        </w:rPr>
        <w:t>двадцать первому вопросу</w:t>
      </w:r>
      <w:r w:rsidRPr="00A96172">
        <w:rPr>
          <w:lang w:val="ru-RU"/>
        </w:rPr>
        <w:t xml:space="preserve"> повестки дня (избрание кандидатов в члены Совета Банка) голоса распределились между кандидатами следующим образом: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5"/>
        <w:gridCol w:w="5309"/>
        <w:gridCol w:w="1804"/>
      </w:tblGrid>
      <w:tr w:rsidR="00223037" w:rsidRPr="00237C13" w:rsidTr="00447DF3">
        <w:tc>
          <w:tcPr>
            <w:tcW w:w="1306" w:type="pct"/>
          </w:tcPr>
          <w:p w:rsidR="00223037" w:rsidRPr="00237C13" w:rsidRDefault="00223037" w:rsidP="00447DF3">
            <w:pPr>
              <w:jc w:val="center"/>
              <w:rPr>
                <w:b/>
                <w:lang w:val="ru-RU"/>
              </w:rPr>
            </w:pPr>
            <w:r w:rsidRPr="00237C13">
              <w:rPr>
                <w:b/>
                <w:lang w:val="ru-RU"/>
              </w:rPr>
              <w:t>Фамилия, имя, отчество</w:t>
            </w:r>
          </w:p>
        </w:tc>
        <w:tc>
          <w:tcPr>
            <w:tcW w:w="2757" w:type="pct"/>
          </w:tcPr>
          <w:p w:rsidR="00223037" w:rsidRPr="00237C13" w:rsidRDefault="00223037" w:rsidP="00447DF3">
            <w:pPr>
              <w:jc w:val="center"/>
              <w:rPr>
                <w:b/>
                <w:lang w:val="ru-RU"/>
              </w:rPr>
            </w:pPr>
            <w:r w:rsidRPr="00237C13">
              <w:rPr>
                <w:b/>
                <w:lang w:val="ru-RU"/>
              </w:rPr>
              <w:t>Занимаемая должность</w:t>
            </w:r>
          </w:p>
        </w:tc>
        <w:tc>
          <w:tcPr>
            <w:tcW w:w="937" w:type="pct"/>
          </w:tcPr>
          <w:p w:rsidR="00223037" w:rsidRPr="00237C13" w:rsidRDefault="00223037" w:rsidP="00447DF3">
            <w:pPr>
              <w:jc w:val="center"/>
              <w:rPr>
                <w:b/>
                <w:lang w:val="ru-RU"/>
              </w:rPr>
            </w:pPr>
            <w:r w:rsidRPr="00237C13">
              <w:rPr>
                <w:b/>
                <w:lang w:val="ru-RU"/>
              </w:rPr>
              <w:t>Количество голосов</w:t>
            </w:r>
          </w:p>
        </w:tc>
      </w:tr>
      <w:tr w:rsidR="007A5651" w:rsidTr="00447DF3">
        <w:tc>
          <w:tcPr>
            <w:tcW w:w="1306" w:type="pct"/>
          </w:tcPr>
          <w:p w:rsidR="007A5651" w:rsidRPr="00751E84" w:rsidRDefault="007A5651" w:rsidP="007A5651">
            <w:pPr>
              <w:jc w:val="center"/>
            </w:pPr>
            <w:r w:rsidRPr="00751E84">
              <w:lastRenderedPageBreak/>
              <w:t>Ибрахимжанова Зумрат Аманбаевна</w:t>
            </w:r>
          </w:p>
        </w:tc>
        <w:tc>
          <w:tcPr>
            <w:tcW w:w="2757" w:type="pct"/>
          </w:tcPr>
          <w:p w:rsidR="007A5651" w:rsidRPr="00AD65DF" w:rsidRDefault="007A5651" w:rsidP="007A5651">
            <w:pPr>
              <w:jc w:val="center"/>
            </w:pPr>
            <w:r w:rsidRPr="00AD65DF">
              <w:t>Начальник У</w:t>
            </w:r>
            <w:r>
              <w:t>правлени</w:t>
            </w:r>
            <w:r w:rsidRPr="00AD65DF">
              <w:t xml:space="preserve">я Фонда </w:t>
            </w:r>
            <w:r>
              <w:rPr>
                <w:lang w:val="ru-RU"/>
              </w:rPr>
              <w:t>реконструкции</w:t>
            </w:r>
            <w:r w:rsidRPr="00AD65DF">
              <w:t xml:space="preserve"> и развития Республики Узбекистан</w:t>
            </w:r>
          </w:p>
        </w:tc>
        <w:tc>
          <w:tcPr>
            <w:tcW w:w="937" w:type="pct"/>
          </w:tcPr>
          <w:p w:rsidR="007A5651" w:rsidRPr="00B30058" w:rsidRDefault="007A5651" w:rsidP="007A5651">
            <w:r w:rsidRPr="00B30058">
              <w:t>391 387 618</w:t>
            </w:r>
          </w:p>
        </w:tc>
      </w:tr>
      <w:tr w:rsidR="007A5651" w:rsidTr="00447DF3">
        <w:tc>
          <w:tcPr>
            <w:tcW w:w="1306" w:type="pct"/>
          </w:tcPr>
          <w:p w:rsidR="007A5651" w:rsidRPr="00751E84" w:rsidRDefault="007A5651" w:rsidP="007A5651">
            <w:pPr>
              <w:jc w:val="center"/>
            </w:pPr>
            <w:r w:rsidRPr="00751E84">
              <w:t>Хайтметов Рустам Махкамжонович</w:t>
            </w:r>
          </w:p>
        </w:tc>
        <w:tc>
          <w:tcPr>
            <w:tcW w:w="2757" w:type="pct"/>
          </w:tcPr>
          <w:p w:rsidR="007A5651" w:rsidRPr="00AD65DF" w:rsidRDefault="007A5651" w:rsidP="007A5651">
            <w:pPr>
              <w:jc w:val="center"/>
            </w:pPr>
            <w:r w:rsidRPr="00AD65DF">
              <w:t>Главный бухгалтер фонда реконструкции и развития Республики Узбекистан</w:t>
            </w:r>
          </w:p>
        </w:tc>
        <w:tc>
          <w:tcPr>
            <w:tcW w:w="937" w:type="pct"/>
          </w:tcPr>
          <w:p w:rsidR="007A5651" w:rsidRPr="00B30058" w:rsidRDefault="007A5651" w:rsidP="007A5651">
            <w:r w:rsidRPr="00B30058">
              <w:t>436 749 676</w:t>
            </w:r>
          </w:p>
        </w:tc>
      </w:tr>
      <w:tr w:rsidR="007A5651" w:rsidTr="00447DF3">
        <w:tc>
          <w:tcPr>
            <w:tcW w:w="1306" w:type="pct"/>
          </w:tcPr>
          <w:p w:rsidR="007A5651" w:rsidRPr="00751E84" w:rsidRDefault="007A5651" w:rsidP="007A5651">
            <w:pPr>
              <w:jc w:val="center"/>
            </w:pPr>
            <w:r w:rsidRPr="00751E84">
              <w:t>Норгитов Мухитдин Жўрабоевич</w:t>
            </w:r>
          </w:p>
        </w:tc>
        <w:tc>
          <w:tcPr>
            <w:tcW w:w="2757" w:type="pct"/>
          </w:tcPr>
          <w:p w:rsidR="007A5651" w:rsidRDefault="007A5651" w:rsidP="007A5651">
            <w:pPr>
              <w:jc w:val="center"/>
            </w:pPr>
            <w:r w:rsidRPr="00AD65DF">
              <w:t xml:space="preserve">Руководитель юридической службы Фонда </w:t>
            </w:r>
            <w:r>
              <w:rPr>
                <w:lang w:val="ru-RU"/>
              </w:rPr>
              <w:t>реконструкции</w:t>
            </w:r>
            <w:r w:rsidRPr="00AD65DF">
              <w:t xml:space="preserve"> и развития Республики Узбекистан</w:t>
            </w:r>
          </w:p>
        </w:tc>
        <w:tc>
          <w:tcPr>
            <w:tcW w:w="937" w:type="pct"/>
          </w:tcPr>
          <w:p w:rsidR="007A5651" w:rsidRPr="00B30058" w:rsidRDefault="007A5651" w:rsidP="007A5651">
            <w:r w:rsidRPr="00B30058">
              <w:t>436 749 676</w:t>
            </w:r>
          </w:p>
        </w:tc>
      </w:tr>
      <w:tr w:rsidR="007A5651" w:rsidTr="00447DF3">
        <w:tc>
          <w:tcPr>
            <w:tcW w:w="1306" w:type="pct"/>
          </w:tcPr>
          <w:p w:rsidR="007A5651" w:rsidRPr="00751E84" w:rsidRDefault="007A5651" w:rsidP="007A5651">
            <w:pPr>
              <w:jc w:val="center"/>
            </w:pPr>
            <w:r w:rsidRPr="00223037">
              <w:t>Кадиров Абдулазиз Абдулхаевич</w:t>
            </w:r>
          </w:p>
        </w:tc>
        <w:tc>
          <w:tcPr>
            <w:tcW w:w="2757" w:type="pct"/>
          </w:tcPr>
          <w:p w:rsidR="007A5651" w:rsidRPr="00AD65DF" w:rsidRDefault="007A5651" w:rsidP="007A5651">
            <w:pPr>
              <w:jc w:val="center"/>
            </w:pPr>
            <w:r w:rsidRPr="00223037">
              <w:t xml:space="preserve">Заместитель председателя </w:t>
            </w:r>
            <w:r w:rsidRPr="00494E20">
              <w:t>Ассоциации производителей и экспортеров лимонов</w:t>
            </w:r>
          </w:p>
        </w:tc>
        <w:tc>
          <w:tcPr>
            <w:tcW w:w="937" w:type="pct"/>
          </w:tcPr>
          <w:p w:rsidR="007A5651" w:rsidRPr="00B30058" w:rsidRDefault="007A5651" w:rsidP="007A5651">
            <w:r w:rsidRPr="00B30058">
              <w:t>391 387 618</w:t>
            </w:r>
          </w:p>
        </w:tc>
      </w:tr>
      <w:tr w:rsidR="007A5651" w:rsidTr="00447DF3">
        <w:tc>
          <w:tcPr>
            <w:tcW w:w="1306" w:type="pct"/>
          </w:tcPr>
          <w:p w:rsidR="007A5651" w:rsidRPr="00751E84" w:rsidRDefault="007A5651" w:rsidP="007A5651">
            <w:pPr>
              <w:jc w:val="center"/>
            </w:pPr>
            <w:r w:rsidRPr="00751E84">
              <w:t>Олимжонов Одил Олимович</w:t>
            </w:r>
          </w:p>
        </w:tc>
        <w:tc>
          <w:tcPr>
            <w:tcW w:w="2757" w:type="pct"/>
          </w:tcPr>
          <w:p w:rsidR="007A5651" w:rsidRPr="00DF0F98" w:rsidRDefault="007A5651" w:rsidP="007A5651">
            <w:pPr>
              <w:jc w:val="center"/>
            </w:pPr>
            <w:r w:rsidRPr="00DF0F98">
              <w:t xml:space="preserve">Руководитель </w:t>
            </w:r>
            <w:r w:rsidRPr="00494E20">
              <w:t>Проект</w:t>
            </w:r>
            <w:r>
              <w:rPr>
                <w:lang w:val="ru-RU"/>
              </w:rPr>
              <w:t>а</w:t>
            </w:r>
            <w:r w:rsidRPr="00494E20">
              <w:t xml:space="preserve"> по обеспечению территориальной сбалансированности экономики</w:t>
            </w:r>
            <w:r>
              <w:rPr>
                <w:lang w:val="ru-RU"/>
              </w:rPr>
              <w:t xml:space="preserve"> </w:t>
            </w:r>
            <w:r w:rsidRPr="00DF0F98">
              <w:t>в среднесрочной и долгосрочной перспективе Института прогнозирования и макроэкономических исследований при Кабинете Министров Республики Узбекистан, доктор экономических наук, профессор</w:t>
            </w:r>
          </w:p>
        </w:tc>
        <w:tc>
          <w:tcPr>
            <w:tcW w:w="937" w:type="pct"/>
          </w:tcPr>
          <w:p w:rsidR="007A5651" w:rsidRPr="00B30058" w:rsidRDefault="007A5651" w:rsidP="007A5651">
            <w:r w:rsidRPr="00B30058">
              <w:t>436 783 721</w:t>
            </w:r>
          </w:p>
        </w:tc>
      </w:tr>
      <w:tr w:rsidR="007A5651" w:rsidTr="00447DF3">
        <w:tc>
          <w:tcPr>
            <w:tcW w:w="1306" w:type="pct"/>
          </w:tcPr>
          <w:p w:rsidR="007A5651" w:rsidRPr="00751E84" w:rsidRDefault="007A5651" w:rsidP="007A5651">
            <w:pPr>
              <w:jc w:val="center"/>
            </w:pPr>
            <w:r w:rsidRPr="00751E84">
              <w:t>Маликов Фаттоҳ Халилович</w:t>
            </w:r>
          </w:p>
        </w:tc>
        <w:tc>
          <w:tcPr>
            <w:tcW w:w="2757" w:type="pct"/>
          </w:tcPr>
          <w:p w:rsidR="007A5651" w:rsidRPr="00DF0F98" w:rsidRDefault="007A5651" w:rsidP="007A5651">
            <w:pPr>
              <w:jc w:val="center"/>
            </w:pPr>
            <w:r w:rsidRPr="00DF0F98">
              <w:t xml:space="preserve">Генеральный директор ООО </w:t>
            </w:r>
            <w:r w:rsidRPr="000108AC">
              <w:t>«USUB»</w:t>
            </w:r>
          </w:p>
        </w:tc>
        <w:tc>
          <w:tcPr>
            <w:tcW w:w="937" w:type="pct"/>
          </w:tcPr>
          <w:p w:rsidR="007A5651" w:rsidRDefault="007A5651" w:rsidP="007A5651">
            <w:r w:rsidRPr="00B30058">
              <w:t>393 083 334</w:t>
            </w:r>
          </w:p>
        </w:tc>
      </w:tr>
      <w:tr w:rsidR="003F6EF5" w:rsidTr="00447DF3">
        <w:tc>
          <w:tcPr>
            <w:tcW w:w="1306" w:type="pct"/>
          </w:tcPr>
          <w:p w:rsidR="003F6EF5" w:rsidRPr="00383756" w:rsidRDefault="003F6EF5" w:rsidP="003F6EF5">
            <w:pPr>
              <w:jc w:val="center"/>
            </w:pPr>
            <w:r w:rsidRPr="00383756">
              <w:t>Шарипов Наджмиддин Шухратович</w:t>
            </w:r>
          </w:p>
        </w:tc>
        <w:tc>
          <w:tcPr>
            <w:tcW w:w="2757" w:type="pct"/>
          </w:tcPr>
          <w:p w:rsidR="003F6EF5" w:rsidRPr="006D1445" w:rsidRDefault="003F6EF5" w:rsidP="003F6EF5">
            <w:pPr>
              <w:jc w:val="center"/>
            </w:pPr>
            <w:r w:rsidRPr="006D1445">
              <w:t>Председатель Антимонопольного комитета Республики Узбекистан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436 749 676</w:t>
            </w:r>
          </w:p>
        </w:tc>
      </w:tr>
      <w:tr w:rsidR="003F6EF5" w:rsidTr="00447DF3">
        <w:tc>
          <w:tcPr>
            <w:tcW w:w="1306" w:type="pct"/>
          </w:tcPr>
          <w:p w:rsidR="003F6EF5" w:rsidRPr="00383756" w:rsidRDefault="003F6EF5" w:rsidP="003F6EF5">
            <w:pPr>
              <w:jc w:val="center"/>
            </w:pPr>
            <w:r w:rsidRPr="00383756">
              <w:t>Юнусов Джахонгир Баходирович</w:t>
            </w:r>
          </w:p>
        </w:tc>
        <w:tc>
          <w:tcPr>
            <w:tcW w:w="2757" w:type="pct"/>
          </w:tcPr>
          <w:p w:rsidR="003F6EF5" w:rsidRPr="006D1445" w:rsidRDefault="003F6EF5" w:rsidP="003F6EF5">
            <w:pPr>
              <w:jc w:val="center"/>
            </w:pPr>
            <w:r w:rsidRPr="006D1445">
              <w:t>Заместитель директора Агентства по управлению государственными активами Республики Узбекистан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45 362 058</w:t>
            </w:r>
          </w:p>
        </w:tc>
      </w:tr>
      <w:tr w:rsidR="003F6EF5" w:rsidTr="00447DF3">
        <w:tc>
          <w:tcPr>
            <w:tcW w:w="1306" w:type="pct"/>
          </w:tcPr>
          <w:p w:rsidR="003F6EF5" w:rsidRPr="00383756" w:rsidRDefault="003F6EF5" w:rsidP="003F6EF5">
            <w:pPr>
              <w:jc w:val="center"/>
            </w:pPr>
            <w:r w:rsidRPr="00383756">
              <w:t>Миралиев Алишер Еркинович</w:t>
            </w:r>
          </w:p>
        </w:tc>
        <w:tc>
          <w:tcPr>
            <w:tcW w:w="2757" w:type="pct"/>
          </w:tcPr>
          <w:p w:rsidR="003F6EF5" w:rsidRPr="006D1445" w:rsidRDefault="003F6EF5" w:rsidP="003F6EF5">
            <w:pPr>
              <w:jc w:val="center"/>
            </w:pPr>
            <w:r w:rsidRPr="006D1445">
              <w:t>Государственное агентство по управлению активами начальник отдела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436 749 676</w:t>
            </w:r>
          </w:p>
        </w:tc>
      </w:tr>
      <w:tr w:rsidR="003F6EF5" w:rsidTr="00447DF3">
        <w:tc>
          <w:tcPr>
            <w:tcW w:w="1306" w:type="pct"/>
          </w:tcPr>
          <w:p w:rsidR="003F6EF5" w:rsidRPr="00383756" w:rsidRDefault="003F6EF5" w:rsidP="003F6EF5">
            <w:pPr>
              <w:jc w:val="center"/>
            </w:pPr>
            <w:r w:rsidRPr="00383756">
              <w:t>Джураев Нодир Савриддинович</w:t>
            </w:r>
          </w:p>
        </w:tc>
        <w:tc>
          <w:tcPr>
            <w:tcW w:w="2757" w:type="pct"/>
          </w:tcPr>
          <w:p w:rsidR="003F6EF5" w:rsidRPr="006D1445" w:rsidRDefault="003F6EF5" w:rsidP="003F6EF5">
            <w:pPr>
              <w:jc w:val="center"/>
            </w:pPr>
            <w:r w:rsidRPr="006D1445">
              <w:t>Сотрудник Научно-исследовательского института правовой политики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0</w:t>
            </w:r>
          </w:p>
        </w:tc>
      </w:tr>
      <w:tr w:rsidR="003F6EF5" w:rsidTr="00447DF3">
        <w:tc>
          <w:tcPr>
            <w:tcW w:w="1306" w:type="pct"/>
          </w:tcPr>
          <w:p w:rsidR="003F6EF5" w:rsidRPr="00383756" w:rsidRDefault="003F6EF5" w:rsidP="003F6EF5">
            <w:pPr>
              <w:jc w:val="center"/>
            </w:pPr>
            <w:r w:rsidRPr="00383756">
              <w:t>Каххоров Азизжон Ахрор угли</w:t>
            </w:r>
          </w:p>
        </w:tc>
        <w:tc>
          <w:tcPr>
            <w:tcW w:w="2757" w:type="pct"/>
          </w:tcPr>
          <w:p w:rsidR="003F6EF5" w:rsidRPr="006D1445" w:rsidRDefault="003F6EF5" w:rsidP="003F6EF5">
            <w:pPr>
              <w:jc w:val="center"/>
            </w:pPr>
            <w:r w:rsidRPr="006D1445">
              <w:t>Агентство по управлению государственными активами</w:t>
            </w:r>
            <w:r>
              <w:rPr>
                <w:lang w:val="ru-RU"/>
              </w:rPr>
              <w:t>,</w:t>
            </w:r>
            <w:r w:rsidRPr="006D1445">
              <w:t xml:space="preserve"> заместитель начальника департамента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436 749 676</w:t>
            </w:r>
          </w:p>
        </w:tc>
      </w:tr>
      <w:tr w:rsidR="003F6EF5" w:rsidTr="00447DF3">
        <w:tc>
          <w:tcPr>
            <w:tcW w:w="1306" w:type="pct"/>
          </w:tcPr>
          <w:p w:rsidR="003F6EF5" w:rsidRPr="00383756" w:rsidRDefault="003F6EF5" w:rsidP="003F6EF5">
            <w:pPr>
              <w:jc w:val="center"/>
            </w:pPr>
            <w:r w:rsidRPr="00383756">
              <w:t>Турсунов Эркин Эргашевич</w:t>
            </w:r>
          </w:p>
        </w:tc>
        <w:tc>
          <w:tcPr>
            <w:tcW w:w="2757" w:type="pct"/>
          </w:tcPr>
          <w:p w:rsidR="003F6EF5" w:rsidRPr="006D1445" w:rsidRDefault="003F6EF5" w:rsidP="003F6EF5">
            <w:pPr>
              <w:jc w:val="center"/>
            </w:pPr>
            <w:r w:rsidRPr="006D1445">
              <w:t>Заместитель министра финансов Республики Узбекистан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436 749 676</w:t>
            </w:r>
          </w:p>
        </w:tc>
      </w:tr>
      <w:tr w:rsidR="003F6EF5" w:rsidTr="00447DF3">
        <w:tc>
          <w:tcPr>
            <w:tcW w:w="1306" w:type="pct"/>
          </w:tcPr>
          <w:p w:rsidR="003F6EF5" w:rsidRDefault="003F6EF5" w:rsidP="003F6EF5">
            <w:pPr>
              <w:jc w:val="center"/>
            </w:pPr>
            <w:r w:rsidRPr="00383756">
              <w:t>Салиев Шерзод Икромович</w:t>
            </w:r>
          </w:p>
        </w:tc>
        <w:tc>
          <w:tcPr>
            <w:tcW w:w="2757" w:type="pct"/>
          </w:tcPr>
          <w:p w:rsidR="003F6EF5" w:rsidRDefault="003F6EF5" w:rsidP="003F6EF5">
            <w:pPr>
              <w:jc w:val="center"/>
            </w:pPr>
            <w:r w:rsidRPr="006D1445">
              <w:t>Ответственный сотрудник Кабинета Министров Республики Узбекистан</w:t>
            </w:r>
          </w:p>
        </w:tc>
        <w:tc>
          <w:tcPr>
            <w:tcW w:w="937" w:type="pct"/>
          </w:tcPr>
          <w:p w:rsidR="003F6EF5" w:rsidRPr="005C6CD9" w:rsidRDefault="003F6EF5" w:rsidP="003F6EF5">
            <w:r w:rsidRPr="005C6CD9">
              <w:t>391 387 618</w:t>
            </w:r>
          </w:p>
        </w:tc>
      </w:tr>
      <w:tr w:rsidR="003F6EF5" w:rsidTr="00447DF3">
        <w:tc>
          <w:tcPr>
            <w:tcW w:w="1306" w:type="pct"/>
          </w:tcPr>
          <w:p w:rsidR="003F6EF5" w:rsidRPr="00E56EBE" w:rsidRDefault="003F6EF5" w:rsidP="003F6EF5">
            <w:pPr>
              <w:jc w:val="center"/>
            </w:pPr>
            <w:r w:rsidRPr="00E56EBE">
              <w:t>Набиев Тулкин Набиевич</w:t>
            </w:r>
          </w:p>
        </w:tc>
        <w:tc>
          <w:tcPr>
            <w:tcW w:w="2757" w:type="pct"/>
          </w:tcPr>
          <w:p w:rsidR="003F6EF5" w:rsidRPr="00CC7290" w:rsidRDefault="003F6EF5" w:rsidP="003F6EF5">
            <w:pPr>
              <w:jc w:val="center"/>
            </w:pPr>
            <w:r w:rsidRPr="00CC7290">
              <w:t>Начальник управления Агентства по управлению государственными активами</w:t>
            </w:r>
          </w:p>
        </w:tc>
        <w:tc>
          <w:tcPr>
            <w:tcW w:w="937" w:type="pct"/>
          </w:tcPr>
          <w:p w:rsidR="003F6EF5" w:rsidRDefault="003F6EF5" w:rsidP="003F6EF5">
            <w:r w:rsidRPr="005C6CD9">
              <w:t>45 362 058</w:t>
            </w:r>
          </w:p>
        </w:tc>
      </w:tr>
      <w:tr w:rsidR="007A5651" w:rsidTr="00447DF3">
        <w:tc>
          <w:tcPr>
            <w:tcW w:w="1306" w:type="pct"/>
          </w:tcPr>
          <w:p w:rsidR="007A5651" w:rsidRPr="00E56EBE" w:rsidRDefault="007A5651" w:rsidP="007A5651">
            <w:pPr>
              <w:jc w:val="center"/>
            </w:pPr>
            <w:r w:rsidRPr="00E56EBE">
              <w:t>Абдужабборов Шерали Янгибоевич</w:t>
            </w:r>
          </w:p>
        </w:tc>
        <w:tc>
          <w:tcPr>
            <w:tcW w:w="2757" w:type="pct"/>
          </w:tcPr>
          <w:p w:rsidR="007A5651" w:rsidRPr="00CC7290" w:rsidRDefault="007A5651" w:rsidP="007A5651">
            <w:pPr>
              <w:jc w:val="center"/>
            </w:pPr>
            <w:r w:rsidRPr="00CC7290">
              <w:t>Генеральный директор Центрального депозитария ценных бумаг</w:t>
            </w:r>
          </w:p>
        </w:tc>
        <w:tc>
          <w:tcPr>
            <w:tcW w:w="937" w:type="pct"/>
          </w:tcPr>
          <w:p w:rsidR="007A5651" w:rsidRDefault="003F6EF5" w:rsidP="007A56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F6EF5" w:rsidTr="00447DF3">
        <w:tc>
          <w:tcPr>
            <w:tcW w:w="1306" w:type="pct"/>
          </w:tcPr>
          <w:p w:rsidR="003F6EF5" w:rsidRPr="00E56EBE" w:rsidRDefault="003F6EF5" w:rsidP="003F6EF5">
            <w:pPr>
              <w:jc w:val="center"/>
            </w:pPr>
            <w:r w:rsidRPr="00E56EBE">
              <w:t>Тахиров Жамшид Уткурович</w:t>
            </w:r>
          </w:p>
        </w:tc>
        <w:tc>
          <w:tcPr>
            <w:tcW w:w="2757" w:type="pct"/>
          </w:tcPr>
          <w:p w:rsidR="003F6EF5" w:rsidRPr="00CC7290" w:rsidRDefault="003F6EF5" w:rsidP="003F6EF5">
            <w:pPr>
              <w:jc w:val="center"/>
            </w:pPr>
            <w:r w:rsidRPr="00CC7290">
              <w:t>Начальник управления Агентства по управлению государственными активами</w:t>
            </w:r>
          </w:p>
        </w:tc>
        <w:tc>
          <w:tcPr>
            <w:tcW w:w="937" w:type="pct"/>
          </w:tcPr>
          <w:p w:rsidR="003F6EF5" w:rsidRDefault="003F6EF5" w:rsidP="003F6EF5">
            <w:r w:rsidRPr="005C6CD9">
              <w:t>45 362 058</w:t>
            </w:r>
          </w:p>
        </w:tc>
      </w:tr>
      <w:tr w:rsidR="003F6EF5" w:rsidTr="00447DF3">
        <w:tc>
          <w:tcPr>
            <w:tcW w:w="1306" w:type="pct"/>
          </w:tcPr>
          <w:p w:rsidR="003F6EF5" w:rsidRPr="00E56EBE" w:rsidRDefault="003F6EF5" w:rsidP="003F6EF5">
            <w:pPr>
              <w:jc w:val="center"/>
            </w:pPr>
            <w:r w:rsidRPr="00E56EBE">
              <w:lastRenderedPageBreak/>
              <w:t>Абдуазимов Шохаббос Махамадталиб угли</w:t>
            </w:r>
          </w:p>
        </w:tc>
        <w:tc>
          <w:tcPr>
            <w:tcW w:w="2757" w:type="pct"/>
          </w:tcPr>
          <w:p w:rsidR="003F6EF5" w:rsidRPr="00CC7290" w:rsidRDefault="003F6EF5" w:rsidP="003F6EF5">
            <w:pPr>
              <w:jc w:val="center"/>
            </w:pPr>
            <w:r w:rsidRPr="00CC7290">
              <w:t>Главный специалист Агентства по управлению государственными активами</w:t>
            </w:r>
          </w:p>
        </w:tc>
        <w:tc>
          <w:tcPr>
            <w:tcW w:w="937" w:type="pct"/>
          </w:tcPr>
          <w:p w:rsidR="003F6EF5" w:rsidRDefault="003F6EF5" w:rsidP="003F6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F6EF5" w:rsidTr="00447DF3">
        <w:tc>
          <w:tcPr>
            <w:tcW w:w="1306" w:type="pct"/>
          </w:tcPr>
          <w:p w:rsidR="003F6EF5" w:rsidRPr="00E56EBE" w:rsidRDefault="003F6EF5" w:rsidP="003F6EF5">
            <w:pPr>
              <w:jc w:val="center"/>
            </w:pPr>
            <w:r w:rsidRPr="00E56EBE">
              <w:t>Каюмов Равшан Исмоилович</w:t>
            </w:r>
          </w:p>
        </w:tc>
        <w:tc>
          <w:tcPr>
            <w:tcW w:w="2757" w:type="pct"/>
          </w:tcPr>
          <w:p w:rsidR="003F6EF5" w:rsidRPr="00CC7290" w:rsidRDefault="003F6EF5" w:rsidP="003F6EF5">
            <w:pPr>
              <w:jc w:val="center"/>
            </w:pPr>
            <w:r w:rsidRPr="00CC7290">
              <w:t>Независимый член, кандидат экономических наук</w:t>
            </w:r>
          </w:p>
        </w:tc>
        <w:tc>
          <w:tcPr>
            <w:tcW w:w="937" w:type="pct"/>
          </w:tcPr>
          <w:p w:rsidR="003F6EF5" w:rsidRPr="003F6EF5" w:rsidRDefault="003F6EF5" w:rsidP="003F6E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3F6EF5" w:rsidTr="00447DF3">
        <w:tc>
          <w:tcPr>
            <w:tcW w:w="1306" w:type="pct"/>
          </w:tcPr>
          <w:p w:rsidR="003F6EF5" w:rsidRDefault="003F6EF5" w:rsidP="003F6EF5">
            <w:pPr>
              <w:jc w:val="center"/>
            </w:pPr>
            <w:r w:rsidRPr="00E56EBE">
              <w:t>Кудратов Жамол Худоер угли</w:t>
            </w:r>
          </w:p>
        </w:tc>
        <w:tc>
          <w:tcPr>
            <w:tcW w:w="2757" w:type="pct"/>
          </w:tcPr>
          <w:p w:rsidR="003F6EF5" w:rsidRDefault="003F6EF5" w:rsidP="003F6EF5">
            <w:pPr>
              <w:jc w:val="center"/>
            </w:pPr>
            <w:r w:rsidRPr="00CC7290">
              <w:t>Начальник управления Агентства по управлению государственными активами</w:t>
            </w:r>
          </w:p>
        </w:tc>
        <w:tc>
          <w:tcPr>
            <w:tcW w:w="937" w:type="pct"/>
          </w:tcPr>
          <w:p w:rsidR="003F6EF5" w:rsidRDefault="003F6EF5" w:rsidP="003F6EF5">
            <w:r w:rsidRPr="005C6CD9">
              <w:t>45 362 058</w:t>
            </w:r>
          </w:p>
        </w:tc>
      </w:tr>
    </w:tbl>
    <w:p w:rsidR="00BD70BE" w:rsidRDefault="00BD70BE" w:rsidP="00DB0035">
      <w:pPr>
        <w:jc w:val="both"/>
        <w:rPr>
          <w:lang w:val="ru-RU"/>
        </w:rPr>
      </w:pPr>
    </w:p>
    <w:p w:rsidR="003F6EF5" w:rsidRPr="003F6EF5" w:rsidRDefault="003F6EF5" w:rsidP="003F6EF5">
      <w:pPr>
        <w:jc w:val="both"/>
        <w:rPr>
          <w:lang w:val="ru-RU"/>
        </w:rPr>
      </w:pPr>
      <w:r w:rsidRPr="003F6EF5">
        <w:rPr>
          <w:lang w:val="ru-RU"/>
        </w:rPr>
        <w:t>Результаты голосования по двадцать второму вопросу повестки дня, а именно по избранию членов ревизионной комиссии банка, были определены следующим образом:</w:t>
      </w:r>
    </w:p>
    <w:p w:rsidR="00BD70BE" w:rsidRDefault="003F6EF5" w:rsidP="003F6EF5">
      <w:pPr>
        <w:jc w:val="both"/>
        <w:rPr>
          <w:lang w:val="ru-RU"/>
        </w:rPr>
      </w:pPr>
      <w:r w:rsidRPr="003F6EF5">
        <w:rPr>
          <w:lang w:val="ru-RU"/>
        </w:rPr>
        <w:t>Результаты голосования по вопросу повестки дня 22.1:</w:t>
      </w:r>
    </w:p>
    <w:p w:rsidR="003F6EF5" w:rsidRPr="0041115D" w:rsidRDefault="003F6EF5" w:rsidP="003F6EF5">
      <w:pPr>
        <w:jc w:val="both"/>
        <w:rPr>
          <w:lang w:val="ru-RU"/>
        </w:rPr>
      </w:pPr>
      <w:r>
        <w:rPr>
          <w:lang w:val="ru-RU"/>
        </w:rPr>
        <w:t>«За» - 436 906 927 голосов по 5</w:t>
      </w:r>
      <w:r w:rsidRPr="0041115D">
        <w:rPr>
          <w:lang w:val="ru-RU"/>
        </w:rPr>
        <w:t xml:space="preserve"> бюллетеням, то есть 100 %;</w:t>
      </w:r>
    </w:p>
    <w:p w:rsidR="003F6EF5" w:rsidRPr="0041115D" w:rsidRDefault="003F6EF5" w:rsidP="003F6EF5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3F6EF5" w:rsidRDefault="003F6EF5" w:rsidP="003F6EF5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57211" w:rsidRDefault="00557211" w:rsidP="00557211">
      <w:pPr>
        <w:jc w:val="both"/>
        <w:rPr>
          <w:lang w:val="ru-RU"/>
        </w:rPr>
      </w:pPr>
      <w:r w:rsidRPr="003F6EF5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22.2</w:t>
      </w:r>
      <w:r w:rsidRPr="003F6EF5">
        <w:rPr>
          <w:lang w:val="ru-RU"/>
        </w:rPr>
        <w:t>:</w:t>
      </w:r>
    </w:p>
    <w:p w:rsidR="00557211" w:rsidRPr="0041115D" w:rsidRDefault="00557211" w:rsidP="00557211">
      <w:pPr>
        <w:jc w:val="both"/>
        <w:rPr>
          <w:lang w:val="ru-RU"/>
        </w:rPr>
      </w:pPr>
      <w:r>
        <w:rPr>
          <w:lang w:val="ru-RU"/>
        </w:rPr>
        <w:t>«За» - 391 542 869 голосов по 3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>89,6</w:t>
      </w:r>
      <w:r w:rsidRPr="0041115D">
        <w:rPr>
          <w:lang w:val="ru-RU"/>
        </w:rPr>
        <w:t xml:space="preserve"> %;</w:t>
      </w:r>
    </w:p>
    <w:p w:rsidR="00557211" w:rsidRPr="0041115D" w:rsidRDefault="00557211" w:rsidP="0055721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57211" w:rsidRDefault="00557211" w:rsidP="0055721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57211" w:rsidRDefault="00557211" w:rsidP="00557211">
      <w:pPr>
        <w:jc w:val="both"/>
        <w:rPr>
          <w:lang w:val="ru-RU"/>
        </w:rPr>
      </w:pPr>
      <w:r w:rsidRPr="003F6EF5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22.3</w:t>
      </w:r>
      <w:r w:rsidRPr="003F6EF5">
        <w:rPr>
          <w:lang w:val="ru-RU"/>
        </w:rPr>
        <w:t>:</w:t>
      </w:r>
    </w:p>
    <w:p w:rsidR="00557211" w:rsidRPr="0041115D" w:rsidRDefault="00557211" w:rsidP="00557211">
      <w:pPr>
        <w:jc w:val="both"/>
        <w:rPr>
          <w:lang w:val="ru-RU"/>
        </w:rPr>
      </w:pPr>
      <w:r>
        <w:rPr>
          <w:lang w:val="ru-RU"/>
        </w:rPr>
        <w:t>«За» - 391 390 713 голосов по 3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>89,58</w:t>
      </w:r>
      <w:r w:rsidRPr="0041115D">
        <w:rPr>
          <w:lang w:val="ru-RU"/>
        </w:rPr>
        <w:t xml:space="preserve"> %;</w:t>
      </w:r>
    </w:p>
    <w:p w:rsidR="00557211" w:rsidRPr="0041115D" w:rsidRDefault="00557211" w:rsidP="0055721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57211" w:rsidRDefault="00557211" w:rsidP="0055721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57211" w:rsidRDefault="00557211" w:rsidP="00557211">
      <w:pPr>
        <w:jc w:val="both"/>
        <w:rPr>
          <w:lang w:val="ru-RU"/>
        </w:rPr>
      </w:pPr>
      <w:r w:rsidRPr="003F6EF5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22.4</w:t>
      </w:r>
      <w:r w:rsidRPr="003F6EF5">
        <w:rPr>
          <w:lang w:val="ru-RU"/>
        </w:rPr>
        <w:t>:</w:t>
      </w:r>
    </w:p>
    <w:p w:rsidR="00557211" w:rsidRPr="0041115D" w:rsidRDefault="00557211" w:rsidP="00557211">
      <w:pPr>
        <w:jc w:val="both"/>
        <w:rPr>
          <w:lang w:val="ru-RU"/>
        </w:rPr>
      </w:pPr>
      <w:r>
        <w:rPr>
          <w:lang w:val="ru-RU"/>
        </w:rPr>
        <w:t>«За» - 45 518 214 голосов по 3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>10,42</w:t>
      </w:r>
      <w:r w:rsidRPr="0041115D">
        <w:rPr>
          <w:lang w:val="ru-RU"/>
        </w:rPr>
        <w:t xml:space="preserve"> %;</w:t>
      </w:r>
    </w:p>
    <w:p w:rsidR="00557211" w:rsidRPr="0041115D" w:rsidRDefault="00557211" w:rsidP="0055721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57211" w:rsidRDefault="00557211" w:rsidP="0055721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57211" w:rsidRDefault="00557211" w:rsidP="00557211">
      <w:pPr>
        <w:jc w:val="both"/>
        <w:rPr>
          <w:lang w:val="ru-RU"/>
        </w:rPr>
      </w:pPr>
      <w:r w:rsidRPr="003F6EF5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22.5</w:t>
      </w:r>
      <w:r w:rsidRPr="003F6EF5">
        <w:rPr>
          <w:lang w:val="ru-RU"/>
        </w:rPr>
        <w:t>:</w:t>
      </w:r>
    </w:p>
    <w:p w:rsidR="00557211" w:rsidRPr="0041115D" w:rsidRDefault="00557211" w:rsidP="00557211">
      <w:pPr>
        <w:jc w:val="both"/>
        <w:rPr>
          <w:lang w:val="ru-RU"/>
        </w:rPr>
      </w:pPr>
      <w:r>
        <w:rPr>
          <w:lang w:val="ru-RU"/>
        </w:rPr>
        <w:t>«За» - 45 362 058 голосов по 1 бюллетеню</w:t>
      </w:r>
      <w:r w:rsidRPr="0041115D">
        <w:rPr>
          <w:lang w:val="ru-RU"/>
        </w:rPr>
        <w:t xml:space="preserve">, то есть </w:t>
      </w:r>
      <w:r>
        <w:rPr>
          <w:lang w:val="ru-RU"/>
        </w:rPr>
        <w:t>10,38</w:t>
      </w:r>
      <w:r w:rsidRPr="0041115D">
        <w:rPr>
          <w:lang w:val="ru-RU"/>
        </w:rPr>
        <w:t xml:space="preserve"> %;</w:t>
      </w:r>
    </w:p>
    <w:p w:rsidR="00557211" w:rsidRPr="0041115D" w:rsidRDefault="00557211" w:rsidP="00557211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557211" w:rsidRDefault="00557211" w:rsidP="00557211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557211" w:rsidRDefault="00557211" w:rsidP="00557211">
      <w:pPr>
        <w:jc w:val="both"/>
        <w:rPr>
          <w:lang w:val="ru-RU"/>
        </w:rPr>
      </w:pPr>
      <w:r w:rsidRPr="003F6EF5">
        <w:rPr>
          <w:lang w:val="ru-RU"/>
        </w:rPr>
        <w:t>Результаты голосова</w:t>
      </w:r>
      <w:r>
        <w:rPr>
          <w:lang w:val="ru-RU"/>
        </w:rPr>
        <w:t>ния по вопросу повестки дня 22.5</w:t>
      </w:r>
      <w:r w:rsidRPr="003F6EF5">
        <w:rPr>
          <w:lang w:val="ru-RU"/>
        </w:rPr>
        <w:t>:</w:t>
      </w:r>
    </w:p>
    <w:p w:rsidR="00BE1BDC" w:rsidRPr="0041115D" w:rsidRDefault="00BE1BDC" w:rsidP="00BE1BDC">
      <w:pPr>
        <w:jc w:val="both"/>
        <w:rPr>
          <w:lang w:val="ru-RU"/>
        </w:rPr>
      </w:pPr>
      <w:r>
        <w:rPr>
          <w:lang w:val="ru-RU"/>
        </w:rPr>
        <w:lastRenderedPageBreak/>
        <w:t>«За»</w:t>
      </w:r>
      <w:r w:rsidRPr="0041115D">
        <w:rPr>
          <w:lang w:val="ru-RU"/>
        </w:rPr>
        <w:t xml:space="preserve"> - </w:t>
      </w:r>
      <w:r>
        <w:rPr>
          <w:lang w:val="ru-RU"/>
        </w:rPr>
        <w:t>0 голосов по 0</w:t>
      </w:r>
      <w:r w:rsidRPr="0041115D">
        <w:rPr>
          <w:lang w:val="ru-RU"/>
        </w:rPr>
        <w:t xml:space="preserve"> бюллетеням, то есть </w:t>
      </w:r>
      <w:r>
        <w:rPr>
          <w:lang w:val="ru-RU"/>
        </w:rPr>
        <w:t xml:space="preserve">0 </w:t>
      </w:r>
      <w:r w:rsidRPr="0041115D">
        <w:rPr>
          <w:lang w:val="ru-RU"/>
        </w:rPr>
        <w:t>%;</w:t>
      </w:r>
    </w:p>
    <w:p w:rsidR="00BE1BDC" w:rsidRPr="0041115D" w:rsidRDefault="00BE1BDC" w:rsidP="00BE1BDC">
      <w:pPr>
        <w:jc w:val="both"/>
        <w:rPr>
          <w:lang w:val="ru-RU"/>
        </w:rPr>
      </w:pPr>
      <w:r w:rsidRPr="0041115D">
        <w:rPr>
          <w:lang w:val="ru-RU"/>
        </w:rPr>
        <w:t>«Против» - нет;</w:t>
      </w:r>
    </w:p>
    <w:p w:rsidR="00BE1BDC" w:rsidRPr="0041115D" w:rsidRDefault="00BE1BDC" w:rsidP="00BE1BDC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41115D">
        <w:rPr>
          <w:lang w:val="ru-RU"/>
        </w:rPr>
        <w:t xml:space="preserve"> - нет.</w:t>
      </w:r>
    </w:p>
    <w:p w:rsidR="00BE1BDC" w:rsidRPr="00BE1BDC" w:rsidRDefault="00BE1BDC" w:rsidP="00BE1BDC">
      <w:pPr>
        <w:jc w:val="both"/>
        <w:rPr>
          <w:lang w:val="ru-RU"/>
        </w:rPr>
      </w:pPr>
      <w:r w:rsidRPr="00BE1BDC">
        <w:rPr>
          <w:lang w:val="ru-RU"/>
        </w:rPr>
        <w:t xml:space="preserve">Итоги голосования по </w:t>
      </w:r>
      <w:bookmarkStart w:id="0" w:name="_GoBack"/>
      <w:r w:rsidRPr="006A5DBD">
        <w:rPr>
          <w:b/>
          <w:lang w:val="ru-RU"/>
        </w:rPr>
        <w:t>двадцать третьему</w:t>
      </w:r>
      <w:r w:rsidRPr="00BE1BDC">
        <w:rPr>
          <w:lang w:val="ru-RU"/>
        </w:rPr>
        <w:t xml:space="preserve"> </w:t>
      </w:r>
      <w:bookmarkEnd w:id="0"/>
      <w:r w:rsidRPr="00BE1BDC">
        <w:rPr>
          <w:lang w:val="ru-RU"/>
        </w:rPr>
        <w:t>вопросу повестки дня:</w:t>
      </w:r>
    </w:p>
    <w:p w:rsidR="00BE1BDC" w:rsidRPr="00BE1BDC" w:rsidRDefault="00BE1BDC" w:rsidP="00BE1BDC">
      <w:pPr>
        <w:jc w:val="both"/>
        <w:rPr>
          <w:lang w:val="ru-RU"/>
        </w:rPr>
      </w:pPr>
      <w:r>
        <w:rPr>
          <w:lang w:val="ru-RU"/>
        </w:rPr>
        <w:t>«За»</w:t>
      </w:r>
      <w:r w:rsidRPr="0041115D">
        <w:rPr>
          <w:lang w:val="ru-RU"/>
        </w:rPr>
        <w:t xml:space="preserve"> - </w:t>
      </w:r>
      <w:r w:rsidRPr="00BE1BDC">
        <w:rPr>
          <w:lang w:val="ru-RU"/>
        </w:rPr>
        <w:t>391 544 869 голосов по 4 бюллетеням, то есть 90%;</w:t>
      </w:r>
    </w:p>
    <w:p w:rsidR="00BE1BDC" w:rsidRPr="00BE1BDC" w:rsidRDefault="00BE1BDC" w:rsidP="00BE1BDC">
      <w:pPr>
        <w:jc w:val="both"/>
        <w:rPr>
          <w:lang w:val="ru-RU"/>
        </w:rPr>
      </w:pPr>
      <w:r w:rsidRPr="00BE1BDC">
        <w:rPr>
          <w:lang w:val="ru-RU"/>
        </w:rPr>
        <w:t>«Против» - нет;</w:t>
      </w:r>
    </w:p>
    <w:p w:rsidR="00557211" w:rsidRPr="00557211" w:rsidRDefault="00BE1BDC" w:rsidP="00BE1BDC">
      <w:pPr>
        <w:jc w:val="both"/>
        <w:rPr>
          <w:lang w:val="ru-RU"/>
        </w:rPr>
      </w:pPr>
      <w:r>
        <w:rPr>
          <w:lang w:val="ru-RU"/>
        </w:rPr>
        <w:t>«Воздержались»</w:t>
      </w:r>
      <w:r w:rsidRPr="00BE1BDC">
        <w:rPr>
          <w:lang w:val="ru-RU"/>
        </w:rPr>
        <w:t xml:space="preserve"> - 45 362 058 голосов по 1 бюллетеню, то есть 10%;</w:t>
      </w:r>
    </w:p>
    <w:p w:rsidR="00BE1BDC" w:rsidRPr="00BE1BDC" w:rsidRDefault="00BE1BDC" w:rsidP="00BE1BDC">
      <w:pPr>
        <w:jc w:val="both"/>
        <w:rPr>
          <w:lang w:val="ru-RU"/>
        </w:rPr>
      </w:pPr>
      <w:r w:rsidRPr="00BE1BDC">
        <w:rPr>
          <w:lang w:val="ru-RU"/>
        </w:rPr>
        <w:t>Вывод: предложения совета банка по всем вопросам, включенным в повестку дня очередного годового отчетного общего собрания акционеров, утверждаются большинством голосов.</w:t>
      </w:r>
    </w:p>
    <w:p w:rsidR="00BE1BDC" w:rsidRPr="00BE1BDC" w:rsidRDefault="0040693B" w:rsidP="00BE1BDC">
      <w:pPr>
        <w:jc w:val="both"/>
        <w:rPr>
          <w:lang w:val="ru-RU"/>
        </w:rPr>
      </w:pPr>
      <w:r>
        <w:rPr>
          <w:lang w:val="ru-RU"/>
        </w:rPr>
        <w:t>Собран</w:t>
      </w:r>
      <w:r w:rsidR="00BE1BDC" w:rsidRPr="00BE1BDC">
        <w:rPr>
          <w:lang w:val="ru-RU"/>
        </w:rPr>
        <w:t xml:space="preserve">ие единогласно приняло данный протокол </w:t>
      </w:r>
      <w:r>
        <w:rPr>
          <w:lang w:val="ru-RU"/>
        </w:rPr>
        <w:t>собран</w:t>
      </w:r>
      <w:r w:rsidR="00BE1BDC" w:rsidRPr="00BE1BDC">
        <w:rPr>
          <w:lang w:val="ru-RU"/>
        </w:rPr>
        <w:t>ия счетной комиссии для ознакомления.</w:t>
      </w:r>
    </w:p>
    <w:p w:rsidR="00BE1BDC" w:rsidRPr="00BE1BDC" w:rsidRDefault="00BE1BDC" w:rsidP="00BE1BDC">
      <w:pPr>
        <w:jc w:val="both"/>
        <w:rPr>
          <w:lang w:val="ru-RU"/>
        </w:rPr>
      </w:pPr>
      <w:r w:rsidRPr="00BE1BDC">
        <w:rPr>
          <w:lang w:val="ru-RU"/>
        </w:rPr>
        <w:t>На этом очередное годовое общее собрание акционеров банка завершило свою работу.</w:t>
      </w:r>
    </w:p>
    <w:p w:rsidR="003F6EF5" w:rsidRDefault="00BE1BDC" w:rsidP="00BE1BDC">
      <w:pPr>
        <w:jc w:val="both"/>
        <w:rPr>
          <w:lang w:val="ru-RU"/>
        </w:rPr>
      </w:pPr>
      <w:r w:rsidRPr="00BE1BDC">
        <w:rPr>
          <w:lang w:val="ru-RU"/>
        </w:rPr>
        <w:t xml:space="preserve">По итогам итогового подсчета голосов, поданных по вопросам повестки дня </w:t>
      </w:r>
      <w:r w:rsidR="0040693B">
        <w:rPr>
          <w:lang w:val="ru-RU"/>
        </w:rPr>
        <w:t>собран</w:t>
      </w:r>
      <w:r w:rsidRPr="00BE1BDC">
        <w:rPr>
          <w:lang w:val="ru-RU"/>
        </w:rPr>
        <w:t xml:space="preserve">ия, принято решение годового отчетного общего собрания акционеров акционерного коммерческого банка </w:t>
      </w:r>
      <w:r>
        <w:rPr>
          <w:lang w:val="ru-RU"/>
        </w:rPr>
        <w:t>«</w:t>
      </w:r>
      <w:proofErr w:type="spellStart"/>
      <w:r w:rsidRPr="00BE1BDC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BE1BDC">
        <w:rPr>
          <w:lang w:val="ru-RU"/>
        </w:rPr>
        <w:t>.</w:t>
      </w:r>
    </w:p>
    <w:p w:rsidR="00BE1BDC" w:rsidRDefault="00BE1BDC" w:rsidP="00BE1BDC">
      <w:pPr>
        <w:jc w:val="both"/>
        <w:rPr>
          <w:lang w:val="ru-RU"/>
        </w:rPr>
      </w:pPr>
    </w:p>
    <w:p w:rsidR="00BE1BDC" w:rsidRPr="00FF2196" w:rsidRDefault="00BE1BDC" w:rsidP="00BE1BDC">
      <w:pPr>
        <w:jc w:val="center"/>
        <w:rPr>
          <w:b/>
          <w:lang w:val="ru-RU"/>
        </w:rPr>
      </w:pPr>
      <w:r w:rsidRPr="00FF2196">
        <w:rPr>
          <w:b/>
          <w:lang w:val="ru-RU"/>
        </w:rPr>
        <w:t>РЕШЕНИЕ ОЧЕРЕДНОГО ГОДОВОГО ОТЧЕТНОГО ОБЩЕГО СОБРАНИЯ АКЦИОНЕРОВ АКЦИОНЕРНОГО КОММЕРЧЕСКОГО БАНКА «ТУРОНБАНК»:</w:t>
      </w:r>
    </w:p>
    <w:p w:rsidR="00BE1BDC" w:rsidRPr="00BB56DF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>1. Утвердить персональный состав счетной комиссии очередного годового отчетного общего собрания акционеров банка.</w:t>
      </w:r>
    </w:p>
    <w:p w:rsidR="00BE1BDC" w:rsidRPr="00BB56DF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>2. Утвердить регламент очередного, годового отчетного общего собрания акционеров АКБ</w:t>
      </w:r>
      <w:r>
        <w:rPr>
          <w:lang w:val="ru-RU"/>
        </w:rPr>
        <w:t xml:space="preserve"> «</w:t>
      </w:r>
      <w:proofErr w:type="spellStart"/>
      <w:r w:rsidRPr="00BB56DF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BB56DF">
        <w:rPr>
          <w:lang w:val="ru-RU"/>
        </w:rPr>
        <w:t>.</w:t>
      </w:r>
    </w:p>
    <w:p w:rsidR="00BE1BDC" w:rsidRPr="00BB56DF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>3. Утвердить отчет об и</w:t>
      </w:r>
      <w:r>
        <w:rPr>
          <w:lang w:val="ru-RU"/>
        </w:rPr>
        <w:t>тогах деятельности банка за 201</w:t>
      </w:r>
      <w:r w:rsidR="003A6405">
        <w:rPr>
          <w:lang w:val="ru-RU"/>
        </w:rPr>
        <w:t>8</w:t>
      </w:r>
      <w:r w:rsidRPr="00BB56DF">
        <w:rPr>
          <w:lang w:val="ru-RU"/>
        </w:rPr>
        <w:t xml:space="preserve"> финансовый год и отчет </w:t>
      </w:r>
      <w:r>
        <w:rPr>
          <w:lang w:val="ru-RU"/>
        </w:rPr>
        <w:t>Правлени</w:t>
      </w:r>
      <w:r w:rsidRPr="00BB56DF">
        <w:rPr>
          <w:lang w:val="ru-RU"/>
        </w:rPr>
        <w:t xml:space="preserve">я банка об основных </w:t>
      </w:r>
      <w:r w:rsidR="003A6405" w:rsidRPr="00BB56DF">
        <w:rPr>
          <w:lang w:val="ru-RU"/>
        </w:rPr>
        <w:t>на</w:t>
      </w:r>
      <w:r w:rsidR="003A6405">
        <w:rPr>
          <w:lang w:val="ru-RU"/>
        </w:rPr>
        <w:t>правлени</w:t>
      </w:r>
      <w:r w:rsidR="003A6405" w:rsidRPr="00BB56DF">
        <w:rPr>
          <w:lang w:val="ru-RU"/>
        </w:rPr>
        <w:t>ях</w:t>
      </w:r>
      <w:r w:rsidR="003A6405">
        <w:rPr>
          <w:lang w:val="ru-RU"/>
        </w:rPr>
        <w:t xml:space="preserve"> деятельности банка в 2019</w:t>
      </w:r>
      <w:r w:rsidRPr="00BB56DF">
        <w:rPr>
          <w:lang w:val="ru-RU"/>
        </w:rPr>
        <w:t xml:space="preserve"> году.</w:t>
      </w:r>
    </w:p>
    <w:p w:rsidR="00BE1BDC" w:rsidRPr="00BB56DF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 xml:space="preserve">4. Принять к сведению заключение внешнего аудита по итогам </w:t>
      </w:r>
      <w:r w:rsidR="003A6405">
        <w:rPr>
          <w:lang w:val="ru-RU"/>
        </w:rPr>
        <w:t>деятельности банка за 2018</w:t>
      </w:r>
      <w:r w:rsidRPr="00BB56DF">
        <w:rPr>
          <w:lang w:val="ru-RU"/>
        </w:rPr>
        <w:t xml:space="preserve"> год.</w:t>
      </w:r>
    </w:p>
    <w:p w:rsidR="00BE1BDC" w:rsidRPr="00BB56DF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>5. Утвердить отчет ревизионной комиссии банка по итогам 201</w:t>
      </w:r>
      <w:r w:rsidR="003A6405">
        <w:rPr>
          <w:lang w:val="ru-RU"/>
        </w:rPr>
        <w:t>8</w:t>
      </w:r>
      <w:r w:rsidRPr="00BB56DF">
        <w:rPr>
          <w:lang w:val="ru-RU"/>
        </w:rPr>
        <w:t xml:space="preserve"> года.</w:t>
      </w:r>
    </w:p>
    <w:p w:rsidR="00BE1BDC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>6. Утвердить отчет совета банка о деятельности за 201</w:t>
      </w:r>
      <w:r w:rsidR="003A6405">
        <w:rPr>
          <w:lang w:val="ru-RU"/>
        </w:rPr>
        <w:t>8</w:t>
      </w:r>
      <w:r w:rsidRPr="00BB56DF">
        <w:rPr>
          <w:lang w:val="ru-RU"/>
        </w:rPr>
        <w:t xml:space="preserve"> год.</w:t>
      </w:r>
    </w:p>
    <w:p w:rsidR="00BE1BDC" w:rsidRPr="00BB56DF" w:rsidRDefault="00BE1BDC" w:rsidP="00BE1BDC">
      <w:pPr>
        <w:jc w:val="both"/>
        <w:rPr>
          <w:lang w:val="ru-RU"/>
        </w:rPr>
      </w:pPr>
      <w:r w:rsidRPr="00BB56DF">
        <w:rPr>
          <w:lang w:val="ru-RU"/>
        </w:rPr>
        <w:t>7. Утвердить бухгалтерский баланс, учет прибыле</w:t>
      </w:r>
      <w:r w:rsidR="003A6405">
        <w:rPr>
          <w:lang w:val="ru-RU"/>
        </w:rPr>
        <w:t>й и убытков банка по итогам 2018</w:t>
      </w:r>
      <w:r w:rsidRPr="00BB56DF">
        <w:rPr>
          <w:lang w:val="ru-RU"/>
        </w:rPr>
        <w:t xml:space="preserve"> года.</w:t>
      </w:r>
    </w:p>
    <w:p w:rsidR="00DB4EB5" w:rsidRPr="00DB4EB5" w:rsidRDefault="00DB4EB5" w:rsidP="00DB4EB5">
      <w:pPr>
        <w:jc w:val="both"/>
        <w:rPr>
          <w:lang w:val="ru-RU"/>
        </w:rPr>
      </w:pPr>
      <w:r w:rsidRPr="00DB4EB5">
        <w:rPr>
          <w:lang w:val="ru-RU"/>
        </w:rPr>
        <w:lastRenderedPageBreak/>
        <w:t>8. Распределить полученную по итогам 2018 года чистую прибыль банка в сумме 40 066 491 270,32 Сум и нераспределенную прибыль прошлых лет в сумме 8 034 127 881,75 Сум в следующем порядке:</w:t>
      </w:r>
    </w:p>
    <w:p w:rsidR="00DB4EB5" w:rsidRPr="00DB4EB5" w:rsidRDefault="00DB4EB5" w:rsidP="00DB4EB5">
      <w:pPr>
        <w:jc w:val="both"/>
        <w:rPr>
          <w:lang w:val="ru-RU"/>
        </w:rPr>
      </w:pPr>
      <w:r w:rsidRPr="00DB4EB5">
        <w:rPr>
          <w:lang w:val="ru-RU"/>
        </w:rPr>
        <w:t>- Выделить в качестве отчислений в общий резервный фонд 16 249 815 850,29 Сум;</w:t>
      </w:r>
    </w:p>
    <w:p w:rsidR="00DB4EB5" w:rsidRPr="00DB4EB5" w:rsidRDefault="00DB4EB5" w:rsidP="00DB4EB5">
      <w:pPr>
        <w:jc w:val="both"/>
        <w:rPr>
          <w:lang w:val="ru-RU"/>
        </w:rPr>
      </w:pPr>
      <w:r w:rsidRPr="00DB4EB5">
        <w:rPr>
          <w:lang w:val="ru-RU"/>
        </w:rPr>
        <w:t>- Выделить 19 792 100 000,0 Сум в резервы, которые должны быть созданы для стандартных активов.</w:t>
      </w:r>
    </w:p>
    <w:p w:rsidR="00DB4EB5" w:rsidRPr="00DB4EB5" w:rsidRDefault="00DB4EB5" w:rsidP="00DB4EB5">
      <w:pPr>
        <w:jc w:val="both"/>
        <w:rPr>
          <w:lang w:val="ru-RU"/>
        </w:rPr>
      </w:pPr>
      <w:r w:rsidRPr="00DB4EB5">
        <w:rPr>
          <w:lang w:val="ru-RU"/>
        </w:rPr>
        <w:t xml:space="preserve">- </w:t>
      </w:r>
      <w:r>
        <w:rPr>
          <w:lang w:val="ru-RU"/>
        </w:rPr>
        <w:t>В</w:t>
      </w:r>
      <w:r w:rsidRPr="00DB4EB5">
        <w:rPr>
          <w:lang w:val="ru-RU"/>
        </w:rPr>
        <w:t xml:space="preserve">ыделить 1 688 950 000,0 Сум на выплату дивидендов в размере 340 </w:t>
      </w:r>
      <w:proofErr w:type="spellStart"/>
      <w:r w:rsidRPr="00DB4EB5">
        <w:rPr>
          <w:lang w:val="ru-RU"/>
        </w:rPr>
        <w:t>сум</w:t>
      </w:r>
      <w:proofErr w:type="spellEnd"/>
      <w:r w:rsidRPr="00DB4EB5">
        <w:rPr>
          <w:lang w:val="ru-RU"/>
        </w:rPr>
        <w:t xml:space="preserve"> за одну льготную акцию номинальной стоимостью 1 700 Сум или 20 процентов от номинальной стоимости;</w:t>
      </w:r>
    </w:p>
    <w:p w:rsidR="00DB4EB5" w:rsidRPr="00DB4EB5" w:rsidRDefault="00DB4EB5" w:rsidP="00DB4EB5">
      <w:pPr>
        <w:jc w:val="both"/>
        <w:rPr>
          <w:lang w:val="ru-RU"/>
        </w:rPr>
      </w:pPr>
      <w:r w:rsidRPr="00DB4EB5">
        <w:rPr>
          <w:lang w:val="ru-RU"/>
        </w:rPr>
        <w:t xml:space="preserve">- </w:t>
      </w:r>
      <w:r w:rsidR="004A001A" w:rsidRPr="00DB4EB5">
        <w:rPr>
          <w:lang w:val="ru-RU"/>
        </w:rPr>
        <w:t xml:space="preserve">выделить 10 369 753 301,78 Сум на выплату дивидендов в размере </w:t>
      </w:r>
      <w:r w:rsidRPr="00DB4EB5">
        <w:rPr>
          <w:lang w:val="ru-RU"/>
        </w:rPr>
        <w:t xml:space="preserve">23,29 </w:t>
      </w:r>
      <w:proofErr w:type="spellStart"/>
      <w:r w:rsidRPr="00DB4EB5">
        <w:rPr>
          <w:lang w:val="ru-RU"/>
        </w:rPr>
        <w:t>сум</w:t>
      </w:r>
      <w:proofErr w:type="spellEnd"/>
      <w:r w:rsidRPr="00DB4EB5">
        <w:rPr>
          <w:lang w:val="ru-RU"/>
        </w:rPr>
        <w:t xml:space="preserve"> за одну обыкновенную акцию но</w:t>
      </w:r>
      <w:r w:rsidR="004A001A">
        <w:rPr>
          <w:lang w:val="ru-RU"/>
        </w:rPr>
        <w:t xml:space="preserve">минальной стоимостью 1 700 Сум </w:t>
      </w:r>
      <w:r w:rsidRPr="00DB4EB5">
        <w:rPr>
          <w:lang w:val="ru-RU"/>
        </w:rPr>
        <w:t>или 1,37 процента от номинальной стоимости;</w:t>
      </w:r>
    </w:p>
    <w:p w:rsidR="00BE1BDC" w:rsidRDefault="00DB4EB5" w:rsidP="00DB4EB5">
      <w:pPr>
        <w:jc w:val="both"/>
        <w:rPr>
          <w:lang w:val="ru-RU"/>
        </w:rPr>
      </w:pPr>
      <w:r w:rsidRPr="00DB4EB5">
        <w:rPr>
          <w:lang w:val="ru-RU"/>
        </w:rPr>
        <w:t>Дату начала срока выплаты дивидендов установить 20 июня 2019 года и выплатить до 8 августа 2019 года в соответствии с требованиями действующего законодательства.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>9. Утвердить результаты независимой оценки системы корпоративного управления, проведенной в банке.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>10. Утвердить внешним аудитором банка на</w:t>
      </w:r>
      <w:r>
        <w:rPr>
          <w:lang w:val="ru-RU"/>
        </w:rPr>
        <w:t xml:space="preserve"> 2019 год аудиторскую компанию «</w:t>
      </w:r>
      <w:proofErr w:type="spellStart"/>
      <w:r w:rsidRPr="00447DF3">
        <w:rPr>
          <w:lang w:val="ru-RU"/>
        </w:rPr>
        <w:t>Deloitte</w:t>
      </w:r>
      <w:proofErr w:type="spellEnd"/>
      <w:r w:rsidRPr="00447DF3">
        <w:rPr>
          <w:lang w:val="ru-RU"/>
        </w:rPr>
        <w:t xml:space="preserve"> &amp; </w:t>
      </w:r>
      <w:proofErr w:type="spellStart"/>
      <w:r w:rsidRPr="00447DF3">
        <w:rPr>
          <w:lang w:val="ru-RU"/>
        </w:rPr>
        <w:t>Touche</w:t>
      </w:r>
      <w:proofErr w:type="spellEnd"/>
      <w:r>
        <w:rPr>
          <w:lang w:val="ru-RU"/>
        </w:rPr>
        <w:t>»</w:t>
      </w:r>
      <w:r w:rsidRPr="00447DF3">
        <w:rPr>
          <w:lang w:val="ru-RU"/>
        </w:rPr>
        <w:t xml:space="preserve"> и установить максимальный размер оплаты услуг банка в размере 580 000 000,00 (пятьсот восемьдесят миллионов) </w:t>
      </w:r>
      <w:proofErr w:type="spellStart"/>
      <w:r w:rsidRPr="00447DF3">
        <w:rPr>
          <w:lang w:val="ru-RU"/>
        </w:rPr>
        <w:t>сумов</w:t>
      </w:r>
      <w:proofErr w:type="spellEnd"/>
      <w:r w:rsidRPr="00447DF3">
        <w:rPr>
          <w:lang w:val="ru-RU"/>
        </w:rPr>
        <w:t>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 xml:space="preserve">11. Разрешить списание активов на сумму 2 826 977 464,19 Сум с учетом невозможности взыскания кредитной задолженности, поступившей на </w:t>
      </w:r>
      <w:proofErr w:type="spellStart"/>
      <w:r w:rsidRPr="00447DF3">
        <w:rPr>
          <w:lang w:val="ru-RU"/>
        </w:rPr>
        <w:t>забалансовый</w:t>
      </w:r>
      <w:proofErr w:type="spellEnd"/>
      <w:r w:rsidRPr="00447DF3">
        <w:rPr>
          <w:lang w:val="ru-RU"/>
        </w:rPr>
        <w:t xml:space="preserve"> счет банка, отсутствия принадлежащего клиентам имущества, невостребованных денежных средств согласно приложению.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>12. Разрешить заключение крупной сделки с Экспортно-импортным банком Китайской Народной Республики.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 xml:space="preserve">13. Разрешить заключение крупной </w:t>
      </w:r>
      <w:r>
        <w:rPr>
          <w:lang w:val="ru-RU"/>
        </w:rPr>
        <w:t>сделки с акционерным обществом «</w:t>
      </w:r>
      <w:proofErr w:type="spellStart"/>
      <w:r w:rsidRPr="00447DF3">
        <w:rPr>
          <w:lang w:val="ru-RU"/>
        </w:rPr>
        <w:t>Узбекгидроэнерго</w:t>
      </w:r>
      <w:proofErr w:type="spellEnd"/>
      <w:r>
        <w:rPr>
          <w:lang w:val="ru-RU"/>
        </w:rPr>
        <w:t>»</w:t>
      </w:r>
      <w:r w:rsidRPr="00447DF3">
        <w:rPr>
          <w:lang w:val="ru-RU"/>
        </w:rPr>
        <w:t>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>14. Письмо Центрального банка Республики Узбекистан от 17 января 2019 года № 19-31/82 принять к сведению.</w:t>
      </w:r>
    </w:p>
    <w:p w:rsidR="004A001A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>15. Утвердить устав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447DF3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47DF3">
        <w:rPr>
          <w:lang w:val="ru-RU"/>
        </w:rPr>
        <w:t xml:space="preserve"> в новой редакции согласно приложению.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 xml:space="preserve">16. </w:t>
      </w:r>
      <w:r w:rsidR="00E72675" w:rsidRPr="00E72675">
        <w:rPr>
          <w:lang w:val="ru-RU"/>
        </w:rPr>
        <w:t>Утвердить «Положение о Правлении АКБ</w:t>
      </w:r>
      <w:r w:rsidR="00E72675">
        <w:rPr>
          <w:lang w:val="ru-RU"/>
        </w:rPr>
        <w:t xml:space="preserve"> «</w:t>
      </w:r>
      <w:proofErr w:type="spellStart"/>
      <w:r w:rsidR="00E72675">
        <w:rPr>
          <w:lang w:val="ru-RU"/>
        </w:rPr>
        <w:t>Туронбанк</w:t>
      </w:r>
      <w:proofErr w:type="spellEnd"/>
      <w:r w:rsidR="00E72675" w:rsidRPr="00E72675">
        <w:rPr>
          <w:lang w:val="ru-RU"/>
        </w:rPr>
        <w:t>»</w:t>
      </w:r>
      <w:r w:rsidR="00E72675">
        <w:rPr>
          <w:lang w:val="ru-RU"/>
        </w:rPr>
        <w:t xml:space="preserve"> </w:t>
      </w:r>
      <w:r w:rsidR="00E72675" w:rsidRPr="00E72675">
        <w:rPr>
          <w:lang w:val="ru-RU"/>
        </w:rPr>
        <w:t>в новой редакции согласно приложению.</w:t>
      </w:r>
    </w:p>
    <w:p w:rsidR="00447DF3" w:rsidRP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t>17. Утвердить</w:t>
      </w:r>
      <w:r>
        <w:rPr>
          <w:lang w:val="ru-RU"/>
        </w:rPr>
        <w:t xml:space="preserve"> «</w:t>
      </w:r>
      <w:r w:rsidRPr="00447DF3">
        <w:rPr>
          <w:lang w:val="ru-RU"/>
        </w:rPr>
        <w:t>Положение об общем собрании акционеров «акционерного коммерческ</w:t>
      </w:r>
      <w:r>
        <w:rPr>
          <w:lang w:val="ru-RU"/>
        </w:rPr>
        <w:t>ого банка «</w:t>
      </w:r>
      <w:proofErr w:type="spellStart"/>
      <w:r w:rsidRPr="00447DF3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47DF3">
        <w:rPr>
          <w:lang w:val="ru-RU"/>
        </w:rPr>
        <w:t xml:space="preserve"> в новой редакции согласно приложению.</w:t>
      </w:r>
    </w:p>
    <w:p w:rsidR="00447DF3" w:rsidRDefault="00447DF3" w:rsidP="00447DF3">
      <w:pPr>
        <w:jc w:val="both"/>
        <w:rPr>
          <w:lang w:val="ru-RU"/>
        </w:rPr>
      </w:pPr>
      <w:r w:rsidRPr="00447DF3">
        <w:rPr>
          <w:lang w:val="ru-RU"/>
        </w:rPr>
        <w:lastRenderedPageBreak/>
        <w:t>18. Внести изменения в</w:t>
      </w:r>
      <w:r>
        <w:rPr>
          <w:lang w:val="ru-RU"/>
        </w:rPr>
        <w:t xml:space="preserve"> «</w:t>
      </w:r>
      <w:r w:rsidRPr="00447DF3">
        <w:rPr>
          <w:lang w:val="ru-RU"/>
        </w:rPr>
        <w:t>Положение об управлении АКБ «</w:t>
      </w:r>
      <w:proofErr w:type="spellStart"/>
      <w:r w:rsidRPr="00447DF3">
        <w:rPr>
          <w:lang w:val="ru-RU"/>
        </w:rPr>
        <w:t>Туронбанк</w:t>
      </w:r>
      <w:proofErr w:type="spellEnd"/>
      <w:r w:rsidRPr="00447DF3">
        <w:rPr>
          <w:lang w:val="ru-RU"/>
        </w:rPr>
        <w:t>»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447DF3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47DF3">
        <w:rPr>
          <w:lang w:val="ru-RU"/>
        </w:rPr>
        <w:t xml:space="preserve"> согласно приложению.</w:t>
      </w:r>
    </w:p>
    <w:p w:rsidR="00447DF3" w:rsidRDefault="00E72675" w:rsidP="00447DF3">
      <w:pPr>
        <w:jc w:val="both"/>
        <w:rPr>
          <w:lang w:val="ru-RU"/>
        </w:rPr>
      </w:pPr>
      <w:r w:rsidRPr="00E72675">
        <w:rPr>
          <w:lang w:val="ru-RU"/>
        </w:rPr>
        <w:t>19. В соответствии со статьями 35 и 59 Закона</w:t>
      </w:r>
      <w:r>
        <w:rPr>
          <w:lang w:val="ru-RU"/>
        </w:rPr>
        <w:t xml:space="preserve"> «</w:t>
      </w:r>
      <w:r w:rsidRPr="00E72675">
        <w:rPr>
          <w:lang w:val="ru-RU"/>
        </w:rPr>
        <w:t>Об акционерных обществах и защите прав акционеров</w:t>
      </w:r>
      <w:r>
        <w:rPr>
          <w:lang w:val="ru-RU"/>
        </w:rPr>
        <w:t>»</w:t>
      </w:r>
      <w:r w:rsidRPr="00E72675">
        <w:rPr>
          <w:lang w:val="ru-RU"/>
        </w:rPr>
        <w:t xml:space="preserve"> и во исполнение распоряжения Кабинета Министров Республики Узбекистан от 25 декабря 2018 года № 1093-ф разрешить размещение дополнительно выпускаемых акций банка по закрытой подписке с применением преимущественного права в соответствии с действующим законодательством.</w:t>
      </w:r>
    </w:p>
    <w:p w:rsidR="00E72675" w:rsidRP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 xml:space="preserve">20. Утвердить организационную структуру акционерного коммерческого банка </w:t>
      </w:r>
      <w:r>
        <w:rPr>
          <w:lang w:val="ru-RU"/>
        </w:rPr>
        <w:t>«</w:t>
      </w:r>
      <w:proofErr w:type="spellStart"/>
      <w:r w:rsidRPr="00E72675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E72675">
        <w:rPr>
          <w:lang w:val="ru-RU"/>
        </w:rPr>
        <w:t xml:space="preserve"> согласно приложению.</w:t>
      </w:r>
    </w:p>
    <w:p w:rsidR="00E72675" w:rsidRP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>21. До следующего очередного годового отчетного общего собрания акционеров банк</w:t>
      </w:r>
      <w:r>
        <w:rPr>
          <w:lang w:val="ru-RU"/>
        </w:rPr>
        <w:t>а избрать членами совета банка:</w:t>
      </w:r>
    </w:p>
    <w:p w:rsidR="00E72675" w:rsidRP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 xml:space="preserve">- </w:t>
      </w:r>
      <w:proofErr w:type="spellStart"/>
      <w:r w:rsidRPr="00E72675">
        <w:rPr>
          <w:lang w:val="ru-RU"/>
        </w:rPr>
        <w:t>Ибрагимжанову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Зумрат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Аманбаевну</w:t>
      </w:r>
      <w:proofErr w:type="spellEnd"/>
      <w:r w:rsidRPr="00E72675">
        <w:rPr>
          <w:lang w:val="ru-RU"/>
        </w:rPr>
        <w:t>-начальника управления Фонда реконструкции и развития Республики Узбекистан;</w:t>
      </w:r>
    </w:p>
    <w:p w:rsidR="00E72675" w:rsidRP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 xml:space="preserve">- </w:t>
      </w:r>
      <w:proofErr w:type="spellStart"/>
      <w:r w:rsidRPr="00E72675">
        <w:rPr>
          <w:lang w:val="ru-RU"/>
        </w:rPr>
        <w:t>Хайтметова</w:t>
      </w:r>
      <w:proofErr w:type="spellEnd"/>
      <w:r w:rsidRPr="00E72675">
        <w:rPr>
          <w:lang w:val="ru-RU"/>
        </w:rPr>
        <w:t xml:space="preserve"> Рустама </w:t>
      </w:r>
      <w:proofErr w:type="spellStart"/>
      <w:r w:rsidRPr="00E72675">
        <w:rPr>
          <w:lang w:val="ru-RU"/>
        </w:rPr>
        <w:t>Махкамжоновича</w:t>
      </w:r>
      <w:proofErr w:type="spellEnd"/>
      <w:r w:rsidRPr="00E72675">
        <w:rPr>
          <w:lang w:val="ru-RU"/>
        </w:rPr>
        <w:t>-главного бухгалтера фонда восстановления и развития Республики Узбекистан</w:t>
      </w:r>
    </w:p>
    <w:p w:rsid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 xml:space="preserve">- </w:t>
      </w:r>
      <w:proofErr w:type="spellStart"/>
      <w:r w:rsidRPr="00E72675">
        <w:rPr>
          <w:lang w:val="ru-RU"/>
        </w:rPr>
        <w:t>Н</w:t>
      </w:r>
      <w:r>
        <w:rPr>
          <w:lang w:val="ru-RU"/>
        </w:rPr>
        <w:t>о</w:t>
      </w:r>
      <w:r w:rsidRPr="00E72675">
        <w:rPr>
          <w:lang w:val="ru-RU"/>
        </w:rPr>
        <w:t>ргитова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Мухитдина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Джурабоевича</w:t>
      </w:r>
      <w:proofErr w:type="spellEnd"/>
      <w:r w:rsidRPr="00E72675">
        <w:rPr>
          <w:lang w:val="ru-RU"/>
        </w:rPr>
        <w:t>-руководителя юридической службы Фонда реконструкции и развития Республики Узбекистан;</w:t>
      </w:r>
    </w:p>
    <w:p w:rsidR="00E72675" w:rsidRPr="00E72675" w:rsidRDefault="00E72675" w:rsidP="00E72675">
      <w:pPr>
        <w:jc w:val="both"/>
        <w:rPr>
          <w:lang w:val="ru-RU"/>
        </w:rPr>
      </w:pPr>
      <w:r>
        <w:rPr>
          <w:lang w:val="ru-RU"/>
        </w:rPr>
        <w:t xml:space="preserve">- </w:t>
      </w:r>
      <w:proofErr w:type="spellStart"/>
      <w:r>
        <w:rPr>
          <w:lang w:val="ru-RU"/>
        </w:rPr>
        <w:t>Кади</w:t>
      </w:r>
      <w:r w:rsidRPr="00E72675">
        <w:rPr>
          <w:lang w:val="ru-RU"/>
        </w:rPr>
        <w:t>рова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Абдулазиза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Абдулхаевича</w:t>
      </w:r>
      <w:proofErr w:type="spellEnd"/>
      <w:r>
        <w:rPr>
          <w:lang w:val="ru-RU"/>
        </w:rPr>
        <w:t xml:space="preserve"> </w:t>
      </w:r>
      <w:r w:rsidRPr="00E72675">
        <w:rPr>
          <w:lang w:val="ru-RU"/>
        </w:rPr>
        <w:t>-</w:t>
      </w:r>
      <w:r>
        <w:rPr>
          <w:lang w:val="ru-RU"/>
        </w:rPr>
        <w:t xml:space="preserve"> </w:t>
      </w:r>
      <w:r w:rsidRPr="00E72675">
        <w:rPr>
          <w:lang w:val="ru-RU"/>
        </w:rPr>
        <w:t xml:space="preserve">заместителя председателя Ассоциации </w:t>
      </w:r>
      <w:r>
        <w:rPr>
          <w:lang w:val="ru-RU"/>
        </w:rPr>
        <w:t>«</w:t>
      </w:r>
      <w:r w:rsidRPr="00E72675">
        <w:rPr>
          <w:lang w:val="ru-RU"/>
        </w:rPr>
        <w:t>производители и экспортеры Лимонов</w:t>
      </w:r>
      <w:r>
        <w:rPr>
          <w:lang w:val="ru-RU"/>
        </w:rPr>
        <w:t>»</w:t>
      </w:r>
      <w:r w:rsidRPr="00E72675">
        <w:rPr>
          <w:lang w:val="ru-RU"/>
        </w:rPr>
        <w:t>;</w:t>
      </w:r>
    </w:p>
    <w:p w:rsidR="00E72675" w:rsidRP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 xml:space="preserve">- </w:t>
      </w:r>
      <w:proofErr w:type="spellStart"/>
      <w:r w:rsidRPr="00E72675">
        <w:rPr>
          <w:lang w:val="ru-RU"/>
        </w:rPr>
        <w:t>Олимжонова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Одила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Олимовича</w:t>
      </w:r>
      <w:proofErr w:type="spellEnd"/>
      <w:r w:rsidR="00B0017A">
        <w:rPr>
          <w:lang w:val="ru-RU"/>
        </w:rPr>
        <w:t xml:space="preserve"> – </w:t>
      </w:r>
      <w:r w:rsidR="00B0017A">
        <w:t>Руководителя</w:t>
      </w:r>
      <w:r w:rsidR="00B0017A" w:rsidRPr="00DF0F98">
        <w:t xml:space="preserve"> </w:t>
      </w:r>
      <w:r w:rsidR="00B0017A" w:rsidRPr="00494E20">
        <w:t>Проект</w:t>
      </w:r>
      <w:r w:rsidR="00B0017A">
        <w:rPr>
          <w:lang w:val="ru-RU"/>
        </w:rPr>
        <w:t>а</w:t>
      </w:r>
      <w:r w:rsidR="00B0017A" w:rsidRPr="00494E20">
        <w:t xml:space="preserve"> по обеспечению территориальной сбалансированности экономики</w:t>
      </w:r>
      <w:r w:rsidR="00B0017A">
        <w:rPr>
          <w:lang w:val="ru-RU"/>
        </w:rPr>
        <w:t xml:space="preserve"> </w:t>
      </w:r>
      <w:r w:rsidR="00B0017A" w:rsidRPr="00DF0F98">
        <w:t>в среднесрочной и долгосрочной перспективе Института прогнозирования и макроэкономических исследований при Кабинете Министров Республики Узбекистан, доктор экономических наук, профессор</w:t>
      </w:r>
    </w:p>
    <w:p w:rsidR="00E72675" w:rsidRDefault="00E72675" w:rsidP="00E72675">
      <w:pPr>
        <w:jc w:val="both"/>
        <w:rPr>
          <w:lang w:val="ru-RU"/>
        </w:rPr>
      </w:pPr>
      <w:r w:rsidRPr="00E72675">
        <w:rPr>
          <w:lang w:val="ru-RU"/>
        </w:rPr>
        <w:t xml:space="preserve">- Маликова </w:t>
      </w:r>
      <w:proofErr w:type="spellStart"/>
      <w:r w:rsidRPr="00E72675">
        <w:rPr>
          <w:lang w:val="ru-RU"/>
        </w:rPr>
        <w:t>Фаттоха</w:t>
      </w:r>
      <w:proofErr w:type="spellEnd"/>
      <w:r w:rsidRPr="00E72675">
        <w:rPr>
          <w:lang w:val="ru-RU"/>
        </w:rPr>
        <w:t xml:space="preserve"> </w:t>
      </w:r>
      <w:proofErr w:type="spellStart"/>
      <w:r w:rsidRPr="00E72675">
        <w:rPr>
          <w:lang w:val="ru-RU"/>
        </w:rPr>
        <w:t>Халиловича</w:t>
      </w:r>
      <w:proofErr w:type="spellEnd"/>
      <w:r w:rsidRPr="00E72675">
        <w:rPr>
          <w:lang w:val="ru-RU"/>
        </w:rPr>
        <w:t>-</w:t>
      </w:r>
      <w:r w:rsidR="00B0017A" w:rsidRPr="00B0017A">
        <w:t xml:space="preserve"> </w:t>
      </w:r>
      <w:r w:rsidR="00B0017A">
        <w:t>Генеральныого</w:t>
      </w:r>
      <w:r w:rsidR="00B0017A" w:rsidRPr="00DF0F98">
        <w:t xml:space="preserve"> директор</w:t>
      </w:r>
      <w:r w:rsidR="00B0017A">
        <w:rPr>
          <w:lang w:val="ru-RU"/>
        </w:rPr>
        <w:t>а</w:t>
      </w:r>
      <w:r w:rsidR="00B0017A" w:rsidRPr="00DF0F98">
        <w:t xml:space="preserve"> ООО </w:t>
      </w:r>
      <w:r w:rsidR="00B0017A" w:rsidRPr="000108AC">
        <w:t>«USUB»</w:t>
      </w:r>
      <w:r w:rsidR="00B0017A">
        <w:rPr>
          <w:lang w:val="ru-RU"/>
        </w:rPr>
        <w:t>;</w:t>
      </w:r>
    </w:p>
    <w:p w:rsidR="00B0017A" w:rsidRPr="00B0017A" w:rsidRDefault="00B0017A" w:rsidP="00B0017A">
      <w:pPr>
        <w:jc w:val="both"/>
        <w:rPr>
          <w:lang w:val="ru-RU"/>
        </w:rPr>
      </w:pPr>
      <w:r w:rsidRPr="00B0017A">
        <w:rPr>
          <w:lang w:val="ru-RU"/>
        </w:rPr>
        <w:t xml:space="preserve">- </w:t>
      </w:r>
      <w:proofErr w:type="spellStart"/>
      <w:r w:rsidRPr="00B0017A">
        <w:rPr>
          <w:lang w:val="ru-RU"/>
        </w:rPr>
        <w:t>Шарипов</w:t>
      </w:r>
      <w:r w:rsidR="005F38D1">
        <w:rPr>
          <w:lang w:val="ru-RU"/>
        </w:rPr>
        <w:t>а</w:t>
      </w:r>
      <w:proofErr w:type="spellEnd"/>
      <w:r w:rsidRPr="00B0017A">
        <w:rPr>
          <w:lang w:val="ru-RU"/>
        </w:rPr>
        <w:t xml:space="preserve"> </w:t>
      </w:r>
      <w:proofErr w:type="spellStart"/>
      <w:r w:rsidRPr="00B0017A">
        <w:rPr>
          <w:lang w:val="ru-RU"/>
        </w:rPr>
        <w:t>Нажмиддин</w:t>
      </w:r>
      <w:r w:rsidR="005F38D1">
        <w:rPr>
          <w:lang w:val="ru-RU"/>
        </w:rPr>
        <w:t>а</w:t>
      </w:r>
      <w:proofErr w:type="spellEnd"/>
      <w:r w:rsidRPr="00B0017A">
        <w:rPr>
          <w:lang w:val="ru-RU"/>
        </w:rPr>
        <w:t xml:space="preserve"> </w:t>
      </w:r>
      <w:proofErr w:type="spellStart"/>
      <w:r w:rsidRPr="00B0017A">
        <w:rPr>
          <w:lang w:val="ru-RU"/>
        </w:rPr>
        <w:t>Шухратович</w:t>
      </w:r>
      <w:r w:rsidR="005F38D1">
        <w:rPr>
          <w:lang w:val="ru-RU"/>
        </w:rPr>
        <w:t>а</w:t>
      </w:r>
      <w:proofErr w:type="spellEnd"/>
      <w:r w:rsidRPr="00B0017A">
        <w:rPr>
          <w:lang w:val="ru-RU"/>
        </w:rPr>
        <w:t>-первый заместитель председателя Государственного комитета Республики Узбекистан по содействию приватизированным предприятиям и развитию конкуренции (ныне председатель комитета Республики Узбекистан по антимонопольной политике)</w:t>
      </w:r>
    </w:p>
    <w:p w:rsidR="00B0017A" w:rsidRPr="00B0017A" w:rsidRDefault="00B0017A" w:rsidP="00B0017A">
      <w:pPr>
        <w:jc w:val="both"/>
        <w:rPr>
          <w:lang w:val="ru-RU"/>
        </w:rPr>
      </w:pPr>
      <w:r w:rsidRPr="00B0017A">
        <w:rPr>
          <w:lang w:val="ru-RU"/>
        </w:rPr>
        <w:t xml:space="preserve">- </w:t>
      </w:r>
      <w:proofErr w:type="spellStart"/>
      <w:r w:rsidRPr="00B0017A">
        <w:rPr>
          <w:lang w:val="ru-RU"/>
        </w:rPr>
        <w:t>Миралиева</w:t>
      </w:r>
      <w:proofErr w:type="spellEnd"/>
      <w:r w:rsidRPr="00B0017A">
        <w:rPr>
          <w:lang w:val="ru-RU"/>
        </w:rPr>
        <w:t xml:space="preserve"> Алишера </w:t>
      </w:r>
      <w:proofErr w:type="spellStart"/>
      <w:r w:rsidR="005F38D1">
        <w:rPr>
          <w:lang w:val="ru-RU"/>
        </w:rPr>
        <w:t>Э</w:t>
      </w:r>
      <w:r w:rsidRPr="00B0017A">
        <w:rPr>
          <w:lang w:val="ru-RU"/>
        </w:rPr>
        <w:t>ркиновича</w:t>
      </w:r>
      <w:proofErr w:type="spellEnd"/>
      <w:r w:rsidRPr="00B0017A">
        <w:rPr>
          <w:lang w:val="ru-RU"/>
        </w:rPr>
        <w:t>-заместителя начальника департамента Агентства по управлению государственными активами (начальник департамента);</w:t>
      </w:r>
    </w:p>
    <w:p w:rsidR="00B0017A" w:rsidRPr="00B0017A" w:rsidRDefault="00B0017A" w:rsidP="00B0017A">
      <w:pPr>
        <w:jc w:val="both"/>
        <w:rPr>
          <w:lang w:val="ru-RU"/>
        </w:rPr>
      </w:pPr>
      <w:r w:rsidRPr="00B0017A">
        <w:rPr>
          <w:lang w:val="ru-RU"/>
        </w:rPr>
        <w:t xml:space="preserve">- </w:t>
      </w:r>
      <w:proofErr w:type="spellStart"/>
      <w:r w:rsidRPr="00B0017A">
        <w:rPr>
          <w:lang w:val="ru-RU"/>
        </w:rPr>
        <w:t>Каххоров</w:t>
      </w:r>
      <w:proofErr w:type="spellEnd"/>
      <w:r w:rsidRPr="00B0017A">
        <w:rPr>
          <w:lang w:val="ru-RU"/>
        </w:rPr>
        <w:t xml:space="preserve"> </w:t>
      </w:r>
      <w:proofErr w:type="spellStart"/>
      <w:r w:rsidRPr="00B0017A">
        <w:rPr>
          <w:lang w:val="ru-RU"/>
        </w:rPr>
        <w:t>Азизжон</w:t>
      </w:r>
      <w:proofErr w:type="spellEnd"/>
      <w:r w:rsidRPr="00B0017A">
        <w:rPr>
          <w:lang w:val="ru-RU"/>
        </w:rPr>
        <w:t xml:space="preserve"> </w:t>
      </w:r>
      <w:proofErr w:type="spellStart"/>
      <w:r w:rsidRPr="00B0017A">
        <w:rPr>
          <w:lang w:val="ru-RU"/>
        </w:rPr>
        <w:t>Ахрор</w:t>
      </w:r>
      <w:proofErr w:type="spellEnd"/>
      <w:r w:rsidRPr="00B0017A">
        <w:rPr>
          <w:lang w:val="ru-RU"/>
        </w:rPr>
        <w:t xml:space="preserve"> угли-</w:t>
      </w:r>
      <w:r w:rsidR="005F38D1" w:rsidRPr="005F38D1">
        <w:rPr>
          <w:lang w:val="ru-RU"/>
        </w:rPr>
        <w:t xml:space="preserve"> </w:t>
      </w:r>
      <w:r w:rsidR="005F38D1" w:rsidRPr="00B0017A">
        <w:rPr>
          <w:lang w:val="ru-RU"/>
        </w:rPr>
        <w:t xml:space="preserve">заместителя </w:t>
      </w:r>
      <w:r w:rsidRPr="00B0017A">
        <w:rPr>
          <w:lang w:val="ru-RU"/>
        </w:rPr>
        <w:t>начальника департамента Агентства по управлению государственными активами;</w:t>
      </w:r>
    </w:p>
    <w:p w:rsidR="00B0017A" w:rsidRPr="00B0017A" w:rsidRDefault="00B0017A" w:rsidP="00B0017A">
      <w:pPr>
        <w:jc w:val="both"/>
        <w:rPr>
          <w:lang w:val="ru-RU"/>
        </w:rPr>
      </w:pPr>
      <w:r w:rsidRPr="00B0017A">
        <w:rPr>
          <w:lang w:val="ru-RU"/>
        </w:rPr>
        <w:t xml:space="preserve">- Турсунова </w:t>
      </w:r>
      <w:proofErr w:type="spellStart"/>
      <w:r w:rsidRPr="00B0017A">
        <w:rPr>
          <w:lang w:val="ru-RU"/>
        </w:rPr>
        <w:t>Эргашевича</w:t>
      </w:r>
      <w:proofErr w:type="spellEnd"/>
      <w:r w:rsidRPr="00B0017A">
        <w:rPr>
          <w:lang w:val="ru-RU"/>
        </w:rPr>
        <w:t>-заместителя министра финансов Республики Узбекистан;</w:t>
      </w:r>
    </w:p>
    <w:p w:rsidR="00B0017A" w:rsidRDefault="00B0017A" w:rsidP="00B0017A">
      <w:pPr>
        <w:jc w:val="both"/>
        <w:rPr>
          <w:lang w:val="ru-RU"/>
        </w:rPr>
      </w:pPr>
      <w:r w:rsidRPr="00B0017A">
        <w:rPr>
          <w:lang w:val="ru-RU"/>
        </w:rPr>
        <w:lastRenderedPageBreak/>
        <w:t xml:space="preserve">- </w:t>
      </w:r>
      <w:proofErr w:type="spellStart"/>
      <w:r w:rsidRPr="00B0017A">
        <w:rPr>
          <w:lang w:val="ru-RU"/>
        </w:rPr>
        <w:t>Салиева</w:t>
      </w:r>
      <w:proofErr w:type="spellEnd"/>
      <w:r w:rsidRPr="00B0017A">
        <w:rPr>
          <w:lang w:val="ru-RU"/>
        </w:rPr>
        <w:t xml:space="preserve"> </w:t>
      </w:r>
      <w:proofErr w:type="spellStart"/>
      <w:r w:rsidRPr="00B0017A">
        <w:rPr>
          <w:lang w:val="ru-RU"/>
        </w:rPr>
        <w:t>Шерзода</w:t>
      </w:r>
      <w:proofErr w:type="spellEnd"/>
      <w:r w:rsidRPr="00B0017A">
        <w:rPr>
          <w:lang w:val="ru-RU"/>
        </w:rPr>
        <w:t xml:space="preserve"> </w:t>
      </w:r>
      <w:proofErr w:type="spellStart"/>
      <w:r w:rsidRPr="00B0017A">
        <w:rPr>
          <w:lang w:val="ru-RU"/>
        </w:rPr>
        <w:t>Икромовича</w:t>
      </w:r>
      <w:proofErr w:type="spellEnd"/>
      <w:r w:rsidRPr="00B0017A">
        <w:rPr>
          <w:lang w:val="ru-RU"/>
        </w:rPr>
        <w:t>-ответственного сотрудника Кабинета Министров Республики Узбекистан.</w:t>
      </w:r>
    </w:p>
    <w:p w:rsidR="005F38D1" w:rsidRPr="005F38D1" w:rsidRDefault="005F38D1" w:rsidP="005F38D1">
      <w:pPr>
        <w:jc w:val="both"/>
        <w:rPr>
          <w:lang w:val="ru-RU"/>
        </w:rPr>
      </w:pPr>
      <w:r w:rsidRPr="005F38D1">
        <w:rPr>
          <w:lang w:val="ru-RU"/>
        </w:rPr>
        <w:t>22. До очередного годового отчетного общего собрания акционеров банка избрать членами ревизионной комиссии банка:</w:t>
      </w:r>
    </w:p>
    <w:p w:rsidR="005F38D1" w:rsidRPr="005F38D1" w:rsidRDefault="005F38D1" w:rsidP="005F38D1">
      <w:pPr>
        <w:jc w:val="both"/>
        <w:rPr>
          <w:lang w:val="ru-RU"/>
        </w:rPr>
      </w:pPr>
      <w:r w:rsidRPr="005F38D1">
        <w:rPr>
          <w:lang w:val="ru-RU"/>
        </w:rPr>
        <w:t xml:space="preserve">- </w:t>
      </w:r>
      <w:proofErr w:type="spellStart"/>
      <w:r w:rsidRPr="005F38D1">
        <w:rPr>
          <w:lang w:val="ru-RU"/>
        </w:rPr>
        <w:t>Умарова</w:t>
      </w:r>
      <w:proofErr w:type="spellEnd"/>
      <w:r w:rsidRPr="005F38D1">
        <w:rPr>
          <w:lang w:val="ru-RU"/>
        </w:rPr>
        <w:t xml:space="preserve"> </w:t>
      </w:r>
      <w:proofErr w:type="spellStart"/>
      <w:r w:rsidRPr="005F38D1">
        <w:rPr>
          <w:lang w:val="ru-RU"/>
        </w:rPr>
        <w:t>Дильбар</w:t>
      </w:r>
      <w:proofErr w:type="spellEnd"/>
      <w:r w:rsidRPr="005F38D1">
        <w:rPr>
          <w:lang w:val="ru-RU"/>
        </w:rPr>
        <w:t xml:space="preserve"> </w:t>
      </w:r>
      <w:proofErr w:type="spellStart"/>
      <w:r w:rsidRPr="005F38D1">
        <w:rPr>
          <w:lang w:val="ru-RU"/>
        </w:rPr>
        <w:t>Абдуллаевна</w:t>
      </w:r>
      <w:proofErr w:type="spellEnd"/>
      <w:r w:rsidRPr="005F38D1">
        <w:rPr>
          <w:lang w:val="ru-RU"/>
        </w:rPr>
        <w:t xml:space="preserve"> начальник отдела Фонда возрождения и развития Республики Узбекистан;</w:t>
      </w:r>
    </w:p>
    <w:p w:rsidR="005F38D1" w:rsidRPr="005F38D1" w:rsidRDefault="005F38D1" w:rsidP="005F38D1">
      <w:pPr>
        <w:jc w:val="both"/>
        <w:rPr>
          <w:lang w:val="ru-RU"/>
        </w:rPr>
      </w:pPr>
      <w:r w:rsidRPr="005F38D1">
        <w:rPr>
          <w:lang w:val="ru-RU"/>
        </w:rPr>
        <w:t xml:space="preserve">- </w:t>
      </w:r>
      <w:proofErr w:type="spellStart"/>
      <w:r w:rsidRPr="005F38D1">
        <w:rPr>
          <w:lang w:val="ru-RU"/>
        </w:rPr>
        <w:t>Хабибуллаева</w:t>
      </w:r>
      <w:proofErr w:type="spellEnd"/>
      <w:r w:rsidRPr="005F38D1">
        <w:rPr>
          <w:lang w:val="ru-RU"/>
        </w:rPr>
        <w:t xml:space="preserve"> </w:t>
      </w:r>
      <w:proofErr w:type="spellStart"/>
      <w:r w:rsidRPr="005F38D1">
        <w:rPr>
          <w:lang w:val="ru-RU"/>
        </w:rPr>
        <w:t>Сардора</w:t>
      </w:r>
      <w:proofErr w:type="spellEnd"/>
      <w:r w:rsidRPr="005F38D1">
        <w:rPr>
          <w:lang w:val="ru-RU"/>
        </w:rPr>
        <w:t xml:space="preserve"> Алишера угли-начальника отдела Фонда возрождения и развития Республики Узбекистан;</w:t>
      </w:r>
    </w:p>
    <w:p w:rsidR="005F38D1" w:rsidRDefault="005F38D1" w:rsidP="005F38D1">
      <w:pPr>
        <w:jc w:val="both"/>
        <w:rPr>
          <w:lang w:val="ru-RU"/>
        </w:rPr>
      </w:pPr>
      <w:r w:rsidRPr="005F38D1">
        <w:rPr>
          <w:lang w:val="ru-RU"/>
        </w:rPr>
        <w:t xml:space="preserve">- </w:t>
      </w:r>
      <w:proofErr w:type="spellStart"/>
      <w:r w:rsidRPr="005F38D1">
        <w:rPr>
          <w:lang w:val="ru-RU"/>
        </w:rPr>
        <w:t>Тангриев</w:t>
      </w:r>
      <w:proofErr w:type="spellEnd"/>
      <w:r w:rsidRPr="005F38D1">
        <w:rPr>
          <w:lang w:val="ru-RU"/>
        </w:rPr>
        <w:t xml:space="preserve"> Санжар </w:t>
      </w:r>
      <w:proofErr w:type="spellStart"/>
      <w:r w:rsidRPr="005F38D1">
        <w:rPr>
          <w:lang w:val="ru-RU"/>
        </w:rPr>
        <w:t>Шамсикулович</w:t>
      </w:r>
      <w:proofErr w:type="spellEnd"/>
      <w:r w:rsidRPr="005F38D1">
        <w:rPr>
          <w:lang w:val="ru-RU"/>
        </w:rPr>
        <w:t>-заместитель начальника управления Агентства по управлению государственными активами.</w:t>
      </w:r>
    </w:p>
    <w:p w:rsidR="0040693B" w:rsidRPr="0040693B" w:rsidRDefault="0040693B" w:rsidP="0040693B">
      <w:pPr>
        <w:jc w:val="both"/>
        <w:rPr>
          <w:lang w:val="ru-RU"/>
        </w:rPr>
      </w:pPr>
      <w:r w:rsidRPr="0040693B">
        <w:rPr>
          <w:lang w:val="ru-RU"/>
        </w:rPr>
        <w:t>23. Продлить договор о найме председателя правления Акционерного коммерческого банка</w:t>
      </w:r>
      <w:r>
        <w:rPr>
          <w:lang w:val="ru-RU"/>
        </w:rPr>
        <w:t xml:space="preserve"> «</w:t>
      </w:r>
      <w:proofErr w:type="spellStart"/>
      <w:r w:rsidRPr="0040693B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0693B">
        <w:rPr>
          <w:lang w:val="ru-RU"/>
        </w:rPr>
        <w:t xml:space="preserve"> </w:t>
      </w:r>
      <w:proofErr w:type="spellStart"/>
      <w:r w:rsidRPr="0040693B">
        <w:rPr>
          <w:lang w:val="ru-RU"/>
        </w:rPr>
        <w:t>Мирзаева</w:t>
      </w:r>
      <w:proofErr w:type="spellEnd"/>
      <w:r w:rsidRPr="0040693B">
        <w:rPr>
          <w:lang w:val="ru-RU"/>
        </w:rPr>
        <w:t xml:space="preserve"> </w:t>
      </w:r>
      <w:proofErr w:type="spellStart"/>
      <w:r w:rsidRPr="0040693B">
        <w:rPr>
          <w:lang w:val="ru-RU"/>
        </w:rPr>
        <w:t>Чори</w:t>
      </w:r>
      <w:proofErr w:type="spellEnd"/>
      <w:r w:rsidRPr="0040693B">
        <w:rPr>
          <w:lang w:val="ru-RU"/>
        </w:rPr>
        <w:t xml:space="preserve"> </w:t>
      </w:r>
      <w:proofErr w:type="spellStart"/>
      <w:r w:rsidRPr="0040693B">
        <w:rPr>
          <w:lang w:val="ru-RU"/>
        </w:rPr>
        <w:t>Садибакосовича</w:t>
      </w:r>
      <w:proofErr w:type="spellEnd"/>
      <w:r w:rsidRPr="0040693B">
        <w:rPr>
          <w:lang w:val="ru-RU"/>
        </w:rPr>
        <w:t xml:space="preserve"> сроком на один год.</w:t>
      </w:r>
    </w:p>
    <w:p w:rsidR="0040693B" w:rsidRPr="0040693B" w:rsidRDefault="0040693B" w:rsidP="0040693B">
      <w:pPr>
        <w:jc w:val="both"/>
        <w:rPr>
          <w:lang w:val="ru-RU"/>
        </w:rPr>
      </w:pPr>
      <w:r w:rsidRPr="0040693B">
        <w:rPr>
          <w:lang w:val="ru-RU"/>
        </w:rPr>
        <w:t xml:space="preserve">Передать председателю совета банка полномочия по подписанию трудового договора, заключаемого по найму </w:t>
      </w:r>
      <w:proofErr w:type="spellStart"/>
      <w:r w:rsidRPr="0040693B">
        <w:rPr>
          <w:lang w:val="ru-RU"/>
        </w:rPr>
        <w:t>Мирзаева</w:t>
      </w:r>
      <w:proofErr w:type="spellEnd"/>
      <w:r w:rsidRPr="0040693B">
        <w:rPr>
          <w:lang w:val="ru-RU"/>
        </w:rPr>
        <w:t xml:space="preserve"> </w:t>
      </w:r>
      <w:proofErr w:type="spellStart"/>
      <w:r w:rsidRPr="0040693B">
        <w:rPr>
          <w:lang w:val="ru-RU"/>
        </w:rPr>
        <w:t>Чори</w:t>
      </w:r>
      <w:proofErr w:type="spellEnd"/>
      <w:r w:rsidRPr="0040693B">
        <w:rPr>
          <w:lang w:val="ru-RU"/>
        </w:rPr>
        <w:t xml:space="preserve"> </w:t>
      </w:r>
      <w:proofErr w:type="spellStart"/>
      <w:r w:rsidRPr="0040693B">
        <w:rPr>
          <w:lang w:val="ru-RU"/>
        </w:rPr>
        <w:t>Садибакосовича</w:t>
      </w:r>
      <w:proofErr w:type="spellEnd"/>
      <w:r w:rsidRPr="0040693B">
        <w:rPr>
          <w:lang w:val="ru-RU"/>
        </w:rPr>
        <w:t xml:space="preserve"> в качестве председателя правления Акционерного коммерческого банка «</w:t>
      </w:r>
      <w:proofErr w:type="spellStart"/>
      <w:r w:rsidRPr="0040693B">
        <w:rPr>
          <w:lang w:val="ru-RU"/>
        </w:rPr>
        <w:t>Туронбанк</w:t>
      </w:r>
      <w:proofErr w:type="spellEnd"/>
      <w:r w:rsidRPr="0040693B">
        <w:rPr>
          <w:lang w:val="ru-RU"/>
        </w:rPr>
        <w:t>», до следующего годового отчетного общего собрания акционеров банка.</w:t>
      </w:r>
    </w:p>
    <w:p w:rsidR="005F38D1" w:rsidRDefault="0040693B" w:rsidP="0040693B">
      <w:pPr>
        <w:jc w:val="both"/>
        <w:rPr>
          <w:lang w:val="ru-RU"/>
        </w:rPr>
      </w:pPr>
      <w:r w:rsidRPr="0040693B">
        <w:rPr>
          <w:lang w:val="ru-RU"/>
        </w:rPr>
        <w:t xml:space="preserve">24. Контроль за исполнением данных </w:t>
      </w:r>
      <w:r>
        <w:rPr>
          <w:lang w:val="ru-RU"/>
        </w:rPr>
        <w:t>решений возложить на Совет АКБ «</w:t>
      </w:r>
      <w:proofErr w:type="spellStart"/>
      <w:r w:rsidRPr="0040693B">
        <w:rPr>
          <w:lang w:val="ru-RU"/>
        </w:rPr>
        <w:t>Туронбанк</w:t>
      </w:r>
      <w:proofErr w:type="spellEnd"/>
      <w:r>
        <w:rPr>
          <w:lang w:val="ru-RU"/>
        </w:rPr>
        <w:t>»</w:t>
      </w:r>
      <w:r w:rsidRPr="0040693B">
        <w:rPr>
          <w:lang w:val="ru-RU"/>
        </w:rPr>
        <w:t>.</w:t>
      </w:r>
    </w:p>
    <w:p w:rsidR="0040693B" w:rsidRDefault="0040693B" w:rsidP="0040693B">
      <w:pPr>
        <w:jc w:val="both"/>
        <w:rPr>
          <w:lang w:val="ru-RU"/>
        </w:rPr>
      </w:pPr>
    </w:p>
    <w:p w:rsidR="0040693B" w:rsidRDefault="0040693B" w:rsidP="0040693B">
      <w:pPr>
        <w:jc w:val="both"/>
        <w:rPr>
          <w:lang w:val="ru-RU"/>
        </w:rPr>
      </w:pPr>
    </w:p>
    <w:p w:rsidR="0040693B" w:rsidRDefault="0040693B" w:rsidP="0040693B">
      <w:pPr>
        <w:jc w:val="both"/>
        <w:rPr>
          <w:lang w:val="ru-RU"/>
        </w:rPr>
      </w:pPr>
    </w:p>
    <w:p w:rsidR="0040693B" w:rsidRPr="00AD5BA7" w:rsidRDefault="0040693B" w:rsidP="0040693B">
      <w:pPr>
        <w:jc w:val="both"/>
        <w:rPr>
          <w:b/>
          <w:lang w:val="ru-RU"/>
        </w:rPr>
      </w:pPr>
      <w:r w:rsidRPr="00AD5BA7">
        <w:rPr>
          <w:b/>
        </w:rPr>
        <w:t>Секретарь собрания</w:t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</w:rPr>
        <w:tab/>
      </w:r>
      <w:r w:rsidRPr="00AD5BA7">
        <w:rPr>
          <w:b/>
          <w:lang w:val="ru-RU"/>
        </w:rPr>
        <w:t>Ж</w:t>
      </w:r>
      <w:r w:rsidRPr="00AD5BA7">
        <w:rPr>
          <w:b/>
        </w:rPr>
        <w:t>.Б.</w:t>
      </w:r>
      <w:proofErr w:type="spellStart"/>
      <w:r w:rsidRPr="00AD5BA7">
        <w:rPr>
          <w:b/>
          <w:lang w:val="ru-RU"/>
        </w:rPr>
        <w:t>Ботиров</w:t>
      </w:r>
      <w:proofErr w:type="spellEnd"/>
    </w:p>
    <w:p w:rsidR="0040693B" w:rsidRDefault="0040693B" w:rsidP="0040693B">
      <w:pPr>
        <w:jc w:val="both"/>
      </w:pPr>
    </w:p>
    <w:p w:rsidR="0040693B" w:rsidRDefault="0040693B" w:rsidP="0040693B">
      <w:pPr>
        <w:jc w:val="both"/>
      </w:pPr>
    </w:p>
    <w:p w:rsidR="0040693B" w:rsidRDefault="0040693B" w:rsidP="0040693B">
      <w:pPr>
        <w:jc w:val="center"/>
      </w:pPr>
      <w:r w:rsidRPr="00AD5BA7">
        <w:t xml:space="preserve">Дата подписания протокола общего собрания: </w:t>
      </w:r>
      <w:r>
        <w:rPr>
          <w:lang w:val="ru-RU"/>
        </w:rPr>
        <w:t>«__» __________</w:t>
      </w:r>
      <w:r w:rsidRPr="00AD5BA7">
        <w:t xml:space="preserve"> года.</w:t>
      </w:r>
    </w:p>
    <w:p w:rsidR="0040693B" w:rsidRPr="00AD5BA7" w:rsidRDefault="0040693B" w:rsidP="0040693B">
      <w:pPr>
        <w:jc w:val="center"/>
      </w:pPr>
    </w:p>
    <w:p w:rsidR="0040693B" w:rsidRPr="0040693B" w:rsidRDefault="0040693B" w:rsidP="0040693B">
      <w:pPr>
        <w:jc w:val="both"/>
      </w:pPr>
    </w:p>
    <w:sectPr w:rsidR="0040693B" w:rsidRPr="0040693B" w:rsidSect="00DB4EAB">
      <w:pgSz w:w="11906" w:h="16838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E0"/>
    <w:rsid w:val="001923EB"/>
    <w:rsid w:val="00223037"/>
    <w:rsid w:val="00327BE1"/>
    <w:rsid w:val="003A6405"/>
    <w:rsid w:val="003C0200"/>
    <w:rsid w:val="003F6EF5"/>
    <w:rsid w:val="0040693B"/>
    <w:rsid w:val="00447DF3"/>
    <w:rsid w:val="00461169"/>
    <w:rsid w:val="00494E20"/>
    <w:rsid w:val="004A001A"/>
    <w:rsid w:val="00557211"/>
    <w:rsid w:val="005F38D1"/>
    <w:rsid w:val="00625EE0"/>
    <w:rsid w:val="006718B4"/>
    <w:rsid w:val="006A5DBD"/>
    <w:rsid w:val="007A5651"/>
    <w:rsid w:val="008616AA"/>
    <w:rsid w:val="009C6E21"/>
    <w:rsid w:val="00B0017A"/>
    <w:rsid w:val="00BD70BE"/>
    <w:rsid w:val="00BE1BDC"/>
    <w:rsid w:val="00BF1297"/>
    <w:rsid w:val="00D12331"/>
    <w:rsid w:val="00DB0035"/>
    <w:rsid w:val="00DB4EAB"/>
    <w:rsid w:val="00DB4EB5"/>
    <w:rsid w:val="00E064BC"/>
    <w:rsid w:val="00E36460"/>
    <w:rsid w:val="00E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D36D"/>
  <w15:chartTrackingRefBased/>
  <w15:docId w15:val="{16512C69-33CD-4221-A98F-1A34D0B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12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2021-05-18T21:02:00Z</dcterms:created>
  <dcterms:modified xsi:type="dcterms:W3CDTF">2021-05-19T07:53:00Z</dcterms:modified>
</cp:coreProperties>
</file>