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F6C0" w14:textId="6B45ACEE" w:rsidR="0088129C" w:rsidRDefault="0088129C" w:rsidP="0088129C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Supervisory Board of JSCB </w:t>
      </w:r>
      <w:r w:rsidR="00274681">
        <w:rPr>
          <w:rFonts w:ascii="Arial" w:hAnsi="Arial" w:cs="Arial"/>
          <w:b/>
          <w:sz w:val="26"/>
          <w:szCs w:val="26"/>
          <w:lang w:val="en-US"/>
        </w:rPr>
        <w:t>«</w:t>
      </w:r>
      <w:proofErr w:type="spellStart"/>
      <w:r w:rsidR="00274681">
        <w:rPr>
          <w:rFonts w:ascii="Arial" w:hAnsi="Arial" w:cs="Arial"/>
          <w:b/>
          <w:sz w:val="26"/>
          <w:szCs w:val="26"/>
          <w:lang w:val="en-US"/>
        </w:rPr>
        <w:t>Turonbank</w:t>
      </w:r>
      <w:proofErr w:type="spellEnd"/>
      <w:r w:rsidR="00274681">
        <w:rPr>
          <w:rFonts w:ascii="Arial" w:hAnsi="Arial" w:cs="Arial"/>
          <w:b/>
          <w:sz w:val="26"/>
          <w:szCs w:val="26"/>
          <w:lang w:val="en-US"/>
        </w:rPr>
        <w:t>»</w:t>
      </w:r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announces the annual               reporting general meeting of shareholders, which will be held                                  on June </w:t>
      </w:r>
      <w:r w:rsidR="00274681">
        <w:rPr>
          <w:rFonts w:ascii="Arial" w:hAnsi="Arial" w:cs="Arial"/>
          <w:b/>
          <w:sz w:val="26"/>
          <w:szCs w:val="26"/>
          <w:lang w:val="en-US"/>
        </w:rPr>
        <w:t>27</w:t>
      </w:r>
      <w:r w:rsidRPr="0088129C">
        <w:rPr>
          <w:rFonts w:ascii="Arial" w:hAnsi="Arial" w:cs="Arial"/>
          <w:b/>
          <w:sz w:val="26"/>
          <w:szCs w:val="26"/>
          <w:lang w:val="en-US"/>
        </w:rPr>
        <w:t>, 20</w:t>
      </w:r>
      <w:r w:rsidR="00274681">
        <w:rPr>
          <w:rFonts w:ascii="Arial" w:hAnsi="Arial" w:cs="Arial"/>
          <w:b/>
          <w:sz w:val="26"/>
          <w:szCs w:val="26"/>
          <w:lang w:val="en-US"/>
        </w:rPr>
        <w:t>2</w:t>
      </w:r>
      <w:r w:rsidR="001B55C1">
        <w:rPr>
          <w:rFonts w:ascii="Arial" w:hAnsi="Arial" w:cs="Arial"/>
          <w:b/>
          <w:sz w:val="26"/>
          <w:szCs w:val="26"/>
          <w:lang w:val="en-US"/>
        </w:rPr>
        <w:t>1</w:t>
      </w:r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at 11-- 00, at the address Tashkent city, 100011, </w:t>
      </w:r>
      <w:proofErr w:type="spellStart"/>
      <w:r w:rsidRPr="0088129C">
        <w:rPr>
          <w:rFonts w:ascii="Arial" w:hAnsi="Arial" w:cs="Arial"/>
          <w:b/>
          <w:sz w:val="26"/>
          <w:szCs w:val="26"/>
          <w:lang w:val="en-US"/>
        </w:rPr>
        <w:t>Shaykhantakhur</w:t>
      </w:r>
      <w:proofErr w:type="spellEnd"/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district, </w:t>
      </w:r>
      <w:proofErr w:type="spellStart"/>
      <w:r w:rsidRPr="0088129C">
        <w:rPr>
          <w:rFonts w:ascii="Arial" w:hAnsi="Arial" w:cs="Arial"/>
          <w:b/>
          <w:sz w:val="26"/>
          <w:szCs w:val="26"/>
          <w:lang w:val="en-US"/>
        </w:rPr>
        <w:t>Abay</w:t>
      </w:r>
      <w:proofErr w:type="spellEnd"/>
      <w:r w:rsidRPr="0088129C">
        <w:rPr>
          <w:rFonts w:ascii="Arial" w:hAnsi="Arial" w:cs="Arial"/>
          <w:b/>
          <w:sz w:val="26"/>
          <w:szCs w:val="26"/>
          <w:lang w:val="en-US"/>
        </w:rPr>
        <w:t xml:space="preserve"> street - 4-a</w:t>
      </w:r>
    </w:p>
    <w:p w14:paraId="2193F689" w14:textId="77777777" w:rsidR="0088129C" w:rsidRPr="0088129C" w:rsidRDefault="0088129C" w:rsidP="0088129C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0BABB56C" w14:textId="778AF94B" w:rsidR="0088129C" w:rsidRDefault="0088129C" w:rsidP="001B55C1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88129C">
        <w:rPr>
          <w:rFonts w:ascii="Arial" w:hAnsi="Arial" w:cs="Arial"/>
          <w:b/>
          <w:sz w:val="26"/>
          <w:szCs w:val="26"/>
          <w:lang w:val="en-US"/>
        </w:rPr>
        <w:t>AGENDA</w:t>
      </w:r>
    </w:p>
    <w:p w14:paraId="298AA2F1" w14:textId="77777777" w:rsidR="001B55C1" w:rsidRPr="0088129C" w:rsidRDefault="001B55C1" w:rsidP="001B55C1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7FD3EFD0" w14:textId="77777777" w:rsidR="0088129C" w:rsidRPr="0088129C" w:rsidRDefault="0088129C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1. Election and approval of the counting commission of the bank for the annual reporting general meeting of shareholders.</w:t>
      </w:r>
    </w:p>
    <w:p w14:paraId="00A3F27B" w14:textId="77777777" w:rsidR="0088129C" w:rsidRPr="0088129C" w:rsidRDefault="0088129C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2. Approval of the regulations for holding the annual reporting general meeting of shareholders.</w:t>
      </w:r>
    </w:p>
    <w:p w14:paraId="2C9A0C29" w14:textId="5CD11298" w:rsidR="0088129C" w:rsidRPr="0088129C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3. Approval of the report of the Chairman of the Management Board on financial and economic activities based on the results of 20</w:t>
      </w:r>
      <w:r w:rsidR="001B55C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and the main areas of financial activity for 20</w:t>
      </w:r>
      <w:r w:rsidR="001B55C1">
        <w:rPr>
          <w:rFonts w:ascii="Arial" w:hAnsi="Arial" w:cs="Arial"/>
          <w:sz w:val="26"/>
          <w:szCs w:val="26"/>
          <w:lang w:val="en-US"/>
        </w:rPr>
        <w:t>21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2CD15292" w14:textId="57FEF553" w:rsidR="0088129C" w:rsidRPr="0088129C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4. Consideration of the conclusion of the external audit based on the results of 20</w:t>
      </w:r>
      <w:r w:rsidR="001B55C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75596990" w14:textId="696BCF37" w:rsidR="0088129C" w:rsidRPr="0088129C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5. Approval of the report of the </w:t>
      </w:r>
      <w:r w:rsidR="00274681">
        <w:rPr>
          <w:rFonts w:ascii="Arial" w:hAnsi="Arial" w:cs="Arial"/>
          <w:sz w:val="26"/>
          <w:szCs w:val="26"/>
          <w:lang w:val="en-US"/>
        </w:rPr>
        <w:t>Revisory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Commission based on the results of 201</w:t>
      </w:r>
      <w:r w:rsidR="001B55C1">
        <w:rPr>
          <w:rFonts w:ascii="Arial" w:hAnsi="Arial" w:cs="Arial"/>
          <w:sz w:val="26"/>
          <w:szCs w:val="26"/>
          <w:lang w:val="en-US"/>
        </w:rPr>
        <w:t>9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0233BC8E" w14:textId="35BDD05F" w:rsidR="0088129C" w:rsidRPr="0088129C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6. Approval of the report of the</w:t>
      </w:r>
      <w:r w:rsidR="001B55C1">
        <w:rPr>
          <w:rFonts w:ascii="Arial" w:hAnsi="Arial" w:cs="Arial"/>
          <w:sz w:val="26"/>
          <w:szCs w:val="26"/>
          <w:lang w:val="en-US"/>
        </w:rPr>
        <w:t xml:space="preserve"> Supervisory Board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of the Bank on the results of 20</w:t>
      </w:r>
      <w:r w:rsidR="001B55C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15D5396D" w14:textId="7DF4E54F" w:rsidR="0088129C" w:rsidRPr="0088129C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7. Approval of the balance sheet and income statement for 20</w:t>
      </w:r>
      <w:r w:rsidR="001B55C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3008DA06" w14:textId="310C729E" w:rsidR="0088129C" w:rsidRPr="0088129C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8. Approval of the distribution of the bank's net profit based on the results of 20</w:t>
      </w:r>
      <w:r w:rsidR="001B55C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5EA0F756" w14:textId="77777777" w:rsidR="0088129C" w:rsidRPr="0088129C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9. Consideration of the results of an independent assessment of the corporate governance system conducted in the bank.</w:t>
      </w:r>
    </w:p>
    <w:p w14:paraId="6126E0BC" w14:textId="77777777" w:rsidR="001B55C1" w:rsidRDefault="0088129C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10. Approval of the audit organization of the bank for 20</w:t>
      </w:r>
      <w:r w:rsidR="001B55C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and determination of the maximum amount of the cost of their services.</w:t>
      </w:r>
    </w:p>
    <w:p w14:paraId="314E2977" w14:textId="77777777" w:rsidR="001B55C1" w:rsidRDefault="001B55C1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11. Approval of amendments to the decision of the general meeting of shareholders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1B55C1">
        <w:rPr>
          <w:rFonts w:ascii="Arial" w:hAnsi="Arial" w:cs="Arial"/>
          <w:sz w:val="26"/>
          <w:szCs w:val="26"/>
          <w:lang w:val="en-US"/>
        </w:rPr>
        <w:t>AS-1/6 dated January 8, 2021.</w:t>
      </w:r>
    </w:p>
    <w:p w14:paraId="183B1C86" w14:textId="5F7A0DE8" w:rsidR="001B55C1" w:rsidRDefault="001B55C1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12. Approval of the amendments to the Charter of JSCB «</w:t>
      </w:r>
      <w:proofErr w:type="spellStart"/>
      <w:r w:rsidRPr="001B55C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B55C1">
        <w:rPr>
          <w:rFonts w:ascii="Arial" w:hAnsi="Arial" w:cs="Arial"/>
          <w:sz w:val="26"/>
          <w:szCs w:val="26"/>
          <w:lang w:val="en-US"/>
        </w:rPr>
        <w:t>».</w:t>
      </w:r>
    </w:p>
    <w:p w14:paraId="37C70586" w14:textId="216C8231" w:rsidR="001B55C1" w:rsidRPr="001B55C1" w:rsidRDefault="001B55C1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13. Approval of the «Code</w:t>
      </w:r>
      <w:r>
        <w:rPr>
          <w:rFonts w:ascii="Arial" w:hAnsi="Arial" w:cs="Arial"/>
          <w:sz w:val="26"/>
          <w:szCs w:val="26"/>
          <w:lang w:val="en-US"/>
        </w:rPr>
        <w:t>x</w:t>
      </w:r>
      <w:r w:rsidRPr="001B55C1">
        <w:rPr>
          <w:rFonts w:ascii="Arial" w:hAnsi="Arial" w:cs="Arial"/>
          <w:sz w:val="26"/>
          <w:szCs w:val="26"/>
          <w:lang w:val="en-US"/>
        </w:rPr>
        <w:t xml:space="preserve"> of Corporate Governance of JSCB «</w:t>
      </w:r>
      <w:proofErr w:type="spellStart"/>
      <w:r w:rsidRPr="001B55C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B55C1">
        <w:rPr>
          <w:rFonts w:ascii="Arial" w:hAnsi="Arial" w:cs="Arial"/>
          <w:sz w:val="26"/>
          <w:szCs w:val="26"/>
          <w:lang w:val="en-US"/>
        </w:rPr>
        <w:t>»».</w:t>
      </w:r>
    </w:p>
    <w:p w14:paraId="15C284D0" w14:textId="02D073DA" w:rsidR="001B55C1" w:rsidRDefault="001B55C1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14. Approval of the development strategy of JSCB «</w:t>
      </w:r>
      <w:proofErr w:type="spellStart"/>
      <w:r w:rsidRPr="001B55C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B55C1">
        <w:rPr>
          <w:rFonts w:ascii="Arial" w:hAnsi="Arial" w:cs="Arial"/>
          <w:sz w:val="26"/>
          <w:szCs w:val="26"/>
          <w:lang w:val="en-US"/>
        </w:rPr>
        <w:t>»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1B55C1">
        <w:rPr>
          <w:rFonts w:ascii="Arial" w:hAnsi="Arial" w:cs="Arial"/>
          <w:sz w:val="26"/>
          <w:szCs w:val="26"/>
          <w:lang w:val="en-US"/>
        </w:rPr>
        <w:t>for 2021-2023.</w:t>
      </w:r>
    </w:p>
    <w:p w14:paraId="4FF750A0" w14:textId="2D0601DA" w:rsidR="001B55C1" w:rsidRPr="001B55C1" w:rsidRDefault="001B55C1" w:rsidP="00AA69C2">
      <w:pPr>
        <w:spacing w:after="120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15. Approval of the new organizational structure of JSCB «</w:t>
      </w:r>
      <w:proofErr w:type="spellStart"/>
      <w:r w:rsidRPr="001B55C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B55C1">
        <w:rPr>
          <w:rFonts w:ascii="Arial" w:hAnsi="Arial" w:cs="Arial"/>
          <w:sz w:val="26"/>
          <w:szCs w:val="26"/>
          <w:lang w:val="en-US"/>
        </w:rPr>
        <w:t>»</w:t>
      </w:r>
    </w:p>
    <w:p w14:paraId="223FFB56" w14:textId="77777777" w:rsidR="001B55C1" w:rsidRDefault="001B55C1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16. Write-off of assets located in off-balance sheet accounts of the bank.</w:t>
      </w:r>
    </w:p>
    <w:p w14:paraId="430D48C4" w14:textId="1DEC1308" w:rsidR="001B55C1" w:rsidRDefault="001B55C1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lastRenderedPageBreak/>
        <w:t>17. Determination of the list and approval of possible transactions and major transactions related to current business activities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1B55C1">
        <w:rPr>
          <w:rFonts w:ascii="Arial" w:hAnsi="Arial" w:cs="Arial"/>
          <w:sz w:val="26"/>
          <w:szCs w:val="26"/>
          <w:lang w:val="en-US"/>
        </w:rPr>
        <w:t>JSCB «</w:t>
      </w:r>
      <w:proofErr w:type="spellStart"/>
      <w:r w:rsidRPr="001B55C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Pr="001B55C1">
        <w:rPr>
          <w:rFonts w:ascii="Arial" w:hAnsi="Arial" w:cs="Arial"/>
          <w:sz w:val="26"/>
          <w:szCs w:val="26"/>
          <w:lang w:val="en-US"/>
        </w:rPr>
        <w:t>»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1B55C1">
        <w:rPr>
          <w:rFonts w:ascii="Arial" w:hAnsi="Arial" w:cs="Arial"/>
          <w:sz w:val="26"/>
          <w:szCs w:val="26"/>
          <w:lang w:val="en-US"/>
        </w:rPr>
        <w:t>with affiliates until the next annual general meeting of shareholders.</w:t>
      </w:r>
    </w:p>
    <w:p w14:paraId="6152DECF" w14:textId="77777777" w:rsidR="001B55C1" w:rsidRDefault="001B55C1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18. Election of members of the Board of the bank.</w:t>
      </w:r>
    </w:p>
    <w:p w14:paraId="6C721CAF" w14:textId="77777777" w:rsidR="001B55C1" w:rsidRDefault="001B55C1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19. Election of members of the audit commission of the bank.</w:t>
      </w:r>
    </w:p>
    <w:p w14:paraId="12C29971" w14:textId="77777777" w:rsidR="001B55C1" w:rsidRDefault="001B55C1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1B55C1">
        <w:rPr>
          <w:rFonts w:ascii="Arial" w:hAnsi="Arial" w:cs="Arial"/>
          <w:sz w:val="26"/>
          <w:szCs w:val="26"/>
          <w:lang w:val="en-US"/>
        </w:rPr>
        <w:t>20. Extension of the term of the employment contract with the Chairman of the Board of the bank.</w:t>
      </w:r>
    </w:p>
    <w:p w14:paraId="7EEDC5E6" w14:textId="58B33699" w:rsidR="0088129C" w:rsidRPr="0088129C" w:rsidRDefault="0088129C" w:rsidP="00AA69C2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The date of compiling the register of shareholders for notification of the general meeting of shareholders is</w:t>
      </w:r>
      <w:r w:rsidR="00274681">
        <w:rPr>
          <w:rFonts w:ascii="Arial" w:hAnsi="Arial" w:cs="Arial"/>
          <w:sz w:val="26"/>
          <w:szCs w:val="26"/>
          <w:lang w:val="en-US"/>
        </w:rPr>
        <w:t xml:space="preserve"> June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</w:t>
      </w:r>
      <w:r w:rsidR="001B55C1">
        <w:rPr>
          <w:rFonts w:ascii="Arial" w:hAnsi="Arial" w:cs="Arial"/>
          <w:sz w:val="26"/>
          <w:szCs w:val="26"/>
          <w:lang w:val="en-US"/>
        </w:rPr>
        <w:t>7</w:t>
      </w:r>
      <w:r w:rsidRPr="0088129C">
        <w:rPr>
          <w:rFonts w:ascii="Arial" w:hAnsi="Arial" w:cs="Arial"/>
          <w:sz w:val="26"/>
          <w:szCs w:val="26"/>
          <w:lang w:val="en-US"/>
        </w:rPr>
        <w:t>, 20</w:t>
      </w:r>
      <w:r w:rsidR="0027468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, and the date of compiling the register of shareholders of the bank for holding the general meeting of shareholders is June </w:t>
      </w:r>
      <w:r w:rsidR="00274681">
        <w:rPr>
          <w:rFonts w:ascii="Arial" w:hAnsi="Arial" w:cs="Arial"/>
          <w:sz w:val="26"/>
          <w:szCs w:val="26"/>
          <w:lang w:val="en-US"/>
        </w:rPr>
        <w:t>2</w:t>
      </w:r>
      <w:r w:rsidR="001B55C1">
        <w:rPr>
          <w:rFonts w:ascii="Arial" w:hAnsi="Arial" w:cs="Arial"/>
          <w:sz w:val="26"/>
          <w:szCs w:val="26"/>
          <w:lang w:val="en-US"/>
        </w:rPr>
        <w:t>4</w:t>
      </w:r>
      <w:r w:rsidRPr="0088129C">
        <w:rPr>
          <w:rFonts w:ascii="Arial" w:hAnsi="Arial" w:cs="Arial"/>
          <w:sz w:val="26"/>
          <w:szCs w:val="26"/>
          <w:lang w:val="en-US"/>
        </w:rPr>
        <w:t>, 20</w:t>
      </w:r>
      <w:r w:rsidR="00274681">
        <w:rPr>
          <w:rFonts w:ascii="Arial" w:hAnsi="Arial" w:cs="Arial"/>
          <w:sz w:val="26"/>
          <w:szCs w:val="26"/>
          <w:lang w:val="en-US"/>
        </w:rPr>
        <w:t>20</w:t>
      </w:r>
      <w:r w:rsidRPr="0088129C">
        <w:rPr>
          <w:rFonts w:ascii="Arial" w:hAnsi="Arial" w:cs="Arial"/>
          <w:sz w:val="26"/>
          <w:szCs w:val="26"/>
          <w:lang w:val="en-US"/>
        </w:rPr>
        <w:t>.</w:t>
      </w:r>
    </w:p>
    <w:p w14:paraId="63B13BD0" w14:textId="77777777" w:rsidR="00274681" w:rsidRDefault="0088129C" w:rsidP="00274681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The </w:t>
      </w:r>
      <w:r w:rsidR="00274681">
        <w:rPr>
          <w:rFonts w:ascii="Arial" w:hAnsi="Arial" w:cs="Arial"/>
          <w:sz w:val="26"/>
          <w:szCs w:val="26"/>
          <w:lang w:val="en-US"/>
        </w:rPr>
        <w:t xml:space="preserve">Supervisory </w:t>
      </w:r>
      <w:r w:rsidRPr="0088129C">
        <w:rPr>
          <w:rFonts w:ascii="Arial" w:hAnsi="Arial" w:cs="Arial"/>
          <w:sz w:val="26"/>
          <w:szCs w:val="26"/>
          <w:lang w:val="en-US"/>
        </w:rPr>
        <w:t>Board of the Bank asks all shareholders to have an identity document with them, and their representatives to have an identity document and a power of attorney issued on the basis of current legislation.</w:t>
      </w:r>
    </w:p>
    <w:p w14:paraId="32B4A8EF" w14:textId="016A8A85" w:rsidR="0088129C" w:rsidRPr="0088129C" w:rsidRDefault="0088129C" w:rsidP="00274681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The bank's shareholders and their representatives will be registered on June </w:t>
      </w:r>
      <w:bookmarkStart w:id="0" w:name="_GoBack"/>
      <w:bookmarkEnd w:id="0"/>
      <w:r w:rsidR="001B55C1">
        <w:rPr>
          <w:rFonts w:ascii="Arial" w:hAnsi="Arial" w:cs="Arial"/>
          <w:sz w:val="26"/>
          <w:szCs w:val="26"/>
          <w:lang w:val="en-US"/>
        </w:rPr>
        <w:t>30</w:t>
      </w:r>
      <w:r w:rsidRPr="0088129C">
        <w:rPr>
          <w:rFonts w:ascii="Arial" w:hAnsi="Arial" w:cs="Arial"/>
          <w:sz w:val="26"/>
          <w:szCs w:val="26"/>
          <w:lang w:val="en-US"/>
        </w:rPr>
        <w:t>, 20</w:t>
      </w:r>
      <w:r w:rsidR="001B55C1">
        <w:rPr>
          <w:rFonts w:ascii="Arial" w:hAnsi="Arial" w:cs="Arial"/>
          <w:sz w:val="26"/>
          <w:szCs w:val="26"/>
          <w:lang w:val="en-US"/>
        </w:rPr>
        <w:t>21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 from 10:00.</w:t>
      </w:r>
    </w:p>
    <w:p w14:paraId="57C1B357" w14:textId="52A90FB9" w:rsidR="0088129C" w:rsidRPr="0088129C" w:rsidRDefault="0088129C" w:rsidP="0088129C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Materials on the agenda for the general meeting of shareholders of JSCB </w:t>
      </w:r>
      <w:r w:rsidR="00274681"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 w:rsidR="0027468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="00274681">
        <w:rPr>
          <w:rFonts w:ascii="Arial" w:hAnsi="Arial" w:cs="Arial"/>
          <w:sz w:val="26"/>
          <w:szCs w:val="26"/>
          <w:lang w:val="en-US"/>
        </w:rPr>
        <w:t>»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can be found: on the electronic website: www.turonbank.uz, as well as at the head office of the bank at the address (Tashkent, </w:t>
      </w:r>
      <w:proofErr w:type="spellStart"/>
      <w:r w:rsidRPr="0088129C">
        <w:rPr>
          <w:rFonts w:ascii="Arial" w:hAnsi="Arial" w:cs="Arial"/>
          <w:sz w:val="26"/>
          <w:szCs w:val="26"/>
          <w:lang w:val="en-US"/>
        </w:rPr>
        <w:t>Abay</w:t>
      </w:r>
      <w:proofErr w:type="spellEnd"/>
      <w:r w:rsidRPr="0088129C">
        <w:rPr>
          <w:rFonts w:ascii="Arial" w:hAnsi="Arial" w:cs="Arial"/>
          <w:sz w:val="26"/>
          <w:szCs w:val="26"/>
          <w:lang w:val="en-US"/>
        </w:rPr>
        <w:t xml:space="preserve"> street-4a) and in all branches of the bank.</w:t>
      </w:r>
    </w:p>
    <w:p w14:paraId="3D09EB45" w14:textId="3582275D" w:rsidR="0088129C" w:rsidRPr="0088129C" w:rsidRDefault="0088129C" w:rsidP="0088129C">
      <w:pPr>
        <w:ind w:firstLine="708"/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>Phones: +99895 144-60-00; 202-01-01; 202-70-70.</w:t>
      </w:r>
    </w:p>
    <w:p w14:paraId="409387AA" w14:textId="77777777" w:rsidR="0088129C" w:rsidRPr="0088129C" w:rsidRDefault="0088129C" w:rsidP="0088129C">
      <w:pPr>
        <w:jc w:val="both"/>
        <w:rPr>
          <w:rFonts w:ascii="Arial" w:hAnsi="Arial" w:cs="Arial"/>
          <w:sz w:val="26"/>
          <w:szCs w:val="26"/>
          <w:lang w:val="en-US"/>
        </w:rPr>
      </w:pPr>
    </w:p>
    <w:p w14:paraId="2BAA0F1B" w14:textId="696D4980" w:rsidR="007A5324" w:rsidRPr="0088129C" w:rsidRDefault="0088129C" w:rsidP="0088129C">
      <w:pPr>
        <w:jc w:val="both"/>
        <w:rPr>
          <w:rFonts w:ascii="Arial" w:hAnsi="Arial" w:cs="Arial"/>
          <w:sz w:val="26"/>
          <w:szCs w:val="26"/>
          <w:lang w:val="en-US"/>
        </w:rPr>
      </w:pPr>
      <w:r w:rsidRPr="0088129C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Supervisory </w:t>
      </w:r>
      <w:r w:rsidRPr="0088129C">
        <w:rPr>
          <w:rFonts w:ascii="Arial" w:hAnsi="Arial" w:cs="Arial"/>
          <w:sz w:val="26"/>
          <w:szCs w:val="26"/>
          <w:lang w:val="en-US"/>
        </w:rPr>
        <w:t xml:space="preserve">Board of JSCB </w:t>
      </w:r>
      <w:r w:rsidR="00274681">
        <w:rPr>
          <w:rFonts w:ascii="Arial" w:hAnsi="Arial" w:cs="Arial"/>
          <w:sz w:val="26"/>
          <w:szCs w:val="26"/>
          <w:lang w:val="en-US"/>
        </w:rPr>
        <w:t>«</w:t>
      </w:r>
      <w:proofErr w:type="spellStart"/>
      <w:r w:rsidR="00274681">
        <w:rPr>
          <w:rFonts w:ascii="Arial" w:hAnsi="Arial" w:cs="Arial"/>
          <w:sz w:val="26"/>
          <w:szCs w:val="26"/>
          <w:lang w:val="en-US"/>
        </w:rPr>
        <w:t>Turonbank</w:t>
      </w:r>
      <w:proofErr w:type="spellEnd"/>
      <w:r w:rsidR="00274681">
        <w:rPr>
          <w:rFonts w:ascii="Arial" w:hAnsi="Arial" w:cs="Arial"/>
          <w:sz w:val="26"/>
          <w:szCs w:val="26"/>
          <w:lang w:val="en-US"/>
        </w:rPr>
        <w:t>»</w:t>
      </w:r>
    </w:p>
    <w:sectPr w:rsidR="007A5324" w:rsidRPr="0088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DE"/>
    <w:rsid w:val="001178DE"/>
    <w:rsid w:val="001B55C1"/>
    <w:rsid w:val="00274681"/>
    <w:rsid w:val="007A5324"/>
    <w:rsid w:val="0088129C"/>
    <w:rsid w:val="00A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B20D"/>
  <w15:chartTrackingRefBased/>
  <w15:docId w15:val="{396D28E5-9677-4827-BC66-5E7A204E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2022-04-03T08:53:00Z</dcterms:created>
  <dcterms:modified xsi:type="dcterms:W3CDTF">2022-04-03T11:50:00Z</dcterms:modified>
</cp:coreProperties>
</file>