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D" w:rsidRPr="0009469F" w:rsidRDefault="00F9005D" w:rsidP="00F900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</w:pPr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Информация</w:t>
      </w:r>
    </w:p>
    <w:p w:rsidR="00F9005D" w:rsidRPr="0009469F" w:rsidRDefault="00F9005D" w:rsidP="00F900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</w:pPr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по А</w:t>
      </w:r>
      <w:r w:rsidR="00C27449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КБ</w:t>
      </w:r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 xml:space="preserve"> «</w:t>
      </w:r>
      <w:r w:rsidR="00C27449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Туронбанк</w:t>
      </w:r>
      <w:r w:rsidRPr="0009469F">
        <w:rPr>
          <w:rFonts w:ascii="Arial Narrow" w:eastAsia="Times New Roman" w:hAnsi="Arial Narrow" w:cs="Times New Roman"/>
          <w:b/>
          <w:bCs/>
          <w:noProof/>
          <w:sz w:val="24"/>
          <w:lang w:eastAsia="ru-RU"/>
        </w:rPr>
        <w:t>» по итогам 2018 года</w:t>
      </w:r>
    </w:p>
    <w:p w:rsidR="00F9005D" w:rsidRPr="0009469F" w:rsidRDefault="00F9005D" w:rsidP="00F900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 Narrow" w:eastAsia="Times New Roman" w:hAnsi="Arial Narrow" w:cs="Times New Roman"/>
          <w:noProof/>
          <w:lang w:eastAsia="ru-RU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653"/>
        <w:gridCol w:w="1397"/>
        <w:gridCol w:w="373"/>
        <w:gridCol w:w="748"/>
        <w:gridCol w:w="150"/>
        <w:gridCol w:w="33"/>
        <w:gridCol w:w="1533"/>
        <w:gridCol w:w="132"/>
        <w:gridCol w:w="33"/>
        <w:gridCol w:w="402"/>
        <w:gridCol w:w="567"/>
        <w:gridCol w:w="1311"/>
        <w:gridCol w:w="142"/>
        <w:gridCol w:w="2018"/>
      </w:tblGrid>
      <w:tr w:rsidR="00F9005D" w:rsidRPr="0009469F" w:rsidTr="00AE2F66">
        <w:trPr>
          <w:trHeight w:val="453"/>
          <w:jc w:val="center"/>
        </w:trPr>
        <w:tc>
          <w:tcPr>
            <w:tcW w:w="5625" w:type="dxa"/>
            <w:gridSpan w:val="10"/>
          </w:tcPr>
          <w:p w:rsidR="00F9005D" w:rsidRPr="0009469F" w:rsidRDefault="00F9005D" w:rsidP="008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Орган эмитента, утвердивший отчет: </w:t>
            </w:r>
            <w:r w:rsidR="00805475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Правление банка</w:t>
            </w:r>
          </w:p>
        </w:tc>
        <w:tc>
          <w:tcPr>
            <w:tcW w:w="4440" w:type="dxa"/>
            <w:gridSpan w:val="5"/>
          </w:tcPr>
          <w:p w:rsidR="00F9005D" w:rsidRPr="0009469F" w:rsidRDefault="00F9005D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irtec Times New Roman Uz"/>
                <w:noProof/>
                <w:u w:val="single"/>
                <w:lang w:eastAsia="ru-RU"/>
              </w:rPr>
            </w:pPr>
          </w:p>
        </w:tc>
      </w:tr>
      <w:tr w:rsidR="00F9005D" w:rsidRPr="0009469F" w:rsidTr="00AE2F66">
        <w:trPr>
          <w:trHeight w:val="385"/>
          <w:jc w:val="center"/>
        </w:trPr>
        <w:tc>
          <w:tcPr>
            <w:tcW w:w="5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005D" w:rsidRPr="00867E14" w:rsidRDefault="00F9005D" w:rsidP="00A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Дата утверждения отчета: </w:t>
            </w:r>
            <w:r w:rsidR="00867E14" w:rsidRPr="00867E14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18.06</w:t>
            </w:r>
            <w:r w:rsidR="00867E14">
              <w:rPr>
                <w:rFonts w:ascii="Arial Narrow" w:eastAsia="Times New Roman" w:hAnsi="Arial Narrow" w:cs="Times New Roman"/>
                <w:b/>
                <w:bCs/>
                <w:noProof/>
                <w:lang w:val="en-US" w:eastAsia="ru-RU"/>
              </w:rPr>
              <w:t xml:space="preserve">.2019 </w:t>
            </w:r>
            <w:r w:rsidR="00867E14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год</w:t>
            </w:r>
          </w:p>
          <w:p w:rsidR="00805475" w:rsidRPr="0009469F" w:rsidRDefault="00805475" w:rsidP="00A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005D" w:rsidRPr="0009469F" w:rsidRDefault="00F9005D" w:rsidP="00A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</w:tr>
      <w:tr w:rsidR="00F9005D" w:rsidRPr="0009469F" w:rsidTr="00AE2F66">
        <w:trPr>
          <w:trHeight w:val="345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           1.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05D" w:rsidRPr="0009469F" w:rsidRDefault="00F9005D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НАИМЕНОВАНИЕ ЭМИТЕНТА </w:t>
            </w:r>
          </w:p>
        </w:tc>
      </w:tr>
      <w:tr w:rsidR="000A3FC2" w:rsidRPr="0009469F" w:rsidTr="00982D9B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Полное: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0A3FC2" w:rsidP="0098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Акционерный коммерческий банк «Туронбанк» </w:t>
            </w:r>
          </w:p>
        </w:tc>
      </w:tr>
      <w:tr w:rsidR="000A3FC2" w:rsidRPr="0009469F" w:rsidTr="00982D9B">
        <w:trPr>
          <w:trHeight w:val="190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Сокращенное: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0A3FC2" w:rsidP="0098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АКБ «Туронбанк» </w:t>
            </w:r>
          </w:p>
        </w:tc>
      </w:tr>
      <w:tr w:rsidR="000A3FC2" w:rsidRPr="0009469F" w:rsidTr="00982D9B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Наименование биржевого тикера: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0A3FC2" w:rsidP="0098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>TNBN</w:t>
            </w:r>
          </w:p>
        </w:tc>
      </w:tr>
      <w:tr w:rsidR="000A3FC2" w:rsidRPr="0009469F" w:rsidTr="00AE2F66">
        <w:trPr>
          <w:trHeight w:val="33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КОНТАКТНЫЕ ДАННЫЕ </w:t>
            </w:r>
          </w:p>
        </w:tc>
      </w:tr>
      <w:tr w:rsidR="000A3FC2" w:rsidRPr="0009469F" w:rsidTr="00982D9B">
        <w:trPr>
          <w:trHeight w:val="113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Местонахождение: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0A3FC2" w:rsidP="0098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>Город Ташкент, улица Абая, дом 4А.</w:t>
            </w:r>
          </w:p>
        </w:tc>
      </w:tr>
      <w:tr w:rsidR="000A3FC2" w:rsidRPr="0009469F" w:rsidTr="00982D9B">
        <w:trPr>
          <w:trHeight w:val="65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Почтовый адрес: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0A3FC2" w:rsidP="0098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>100011,  Город Ташкент, улица Абая, дом 4А.</w:t>
            </w:r>
          </w:p>
        </w:tc>
      </w:tr>
      <w:tr w:rsidR="000A3FC2" w:rsidRPr="0009469F" w:rsidTr="00982D9B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Адрес электронной почты: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0A3FC2" w:rsidP="000A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>info@turonbank.uz</w:t>
            </w:r>
          </w:p>
        </w:tc>
      </w:tr>
      <w:tr w:rsidR="000A3FC2" w:rsidRPr="0009469F" w:rsidTr="00982D9B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Официальный веб-сайт: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A3FC2" w:rsidRDefault="00384133" w:rsidP="000A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hyperlink r:id="rId5" w:history="1">
              <w:r w:rsidR="000A3FC2" w:rsidRPr="000A3FC2">
                <w:rPr>
                  <w:rFonts w:ascii="Arial Narrow" w:eastAsia="Times New Roman" w:hAnsi="Arial Narrow"/>
                  <w:lang w:eastAsia="ru-RU"/>
                </w:rPr>
                <w:t>www.turonbank.uz</w:t>
              </w:r>
            </w:hyperlink>
          </w:p>
        </w:tc>
      </w:tr>
      <w:tr w:rsidR="000A3FC2" w:rsidRPr="0009469F" w:rsidTr="00AE2F66">
        <w:trPr>
          <w:trHeight w:val="30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3.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БАНКОВСКИЕ РЕКВИЗИТЫ 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Наименование обслуживающего банка: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A3FC2" w:rsidRDefault="000A3FC2" w:rsidP="000A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>ЦОУ АКБ «Туронбанк»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Номер расчетного счета: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A3FC2" w:rsidRDefault="000A3FC2" w:rsidP="000A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29801000400000446154</w:t>
            </w:r>
          </w:p>
        </w:tc>
      </w:tr>
      <w:tr w:rsidR="000A3FC2" w:rsidRPr="0009469F" w:rsidTr="00AE2F66">
        <w:trPr>
          <w:trHeight w:val="65"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МФО: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A3FC2" w:rsidRDefault="000A3FC2" w:rsidP="000A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A3FC2">
              <w:rPr>
                <w:rFonts w:ascii="Arial Narrow" w:eastAsia="Times New Roman" w:hAnsi="Arial Narrow" w:cs="Times New Roman"/>
                <w:noProof/>
                <w:lang w:eastAsia="ru-RU"/>
              </w:rPr>
              <w:t>00446</w:t>
            </w:r>
          </w:p>
        </w:tc>
      </w:tr>
      <w:tr w:rsidR="000A3FC2" w:rsidRPr="0009469F" w:rsidTr="00AE2F66">
        <w:trPr>
          <w:trHeight w:val="39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4.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РЕГИСТРАЦИОННЫЕ И ИДЕНТИФИКАЦИОННЫЕ НОМЕРА, ПРИСВОЕННЫЕ:        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регистрирующим органом: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DB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B595A">
              <w:rPr>
                <w:rFonts w:ascii="Arial Narrow" w:eastAsia="Times New Roman" w:hAnsi="Arial Narrow" w:cs="Times New Roman"/>
                <w:noProof/>
                <w:lang w:eastAsia="ru-RU"/>
              </w:rPr>
              <w:t>№ 713/8 от 31,12,1990 года Центральным банком Республики Узбекистан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DB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№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201 055108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Номера, присвоенные органом государственной статистики:         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КФС: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EF7AE9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144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ОКПО: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EF7AE9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14825394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ОКЭ</w:t>
            </w:r>
            <w:r w:rsidRPr="0009469F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EF7AE9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96120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СОАТО: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EF7AE9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1726277</w:t>
            </w:r>
          </w:p>
        </w:tc>
      </w:tr>
      <w:tr w:rsidR="000A3FC2" w:rsidRPr="0009469F" w:rsidTr="00AE2F66">
        <w:trPr>
          <w:trHeight w:val="372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5.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ПОКАЗАТЕЛИ ФИНАНСОВО-ЭКОНОМИЧЕСКОГО СОСТОЯНИЯ ЭМИТЕНТА    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Коэффициент рентабельности уставного капитала: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7,7 %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Коэффициент покрытия общий платежеспособности: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287,8 %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Коэффициент абсолютной ликвидности: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71,2 %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Коэффициент соотношения собственных и привлеченных средств: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39.5%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Соотношение собственных и заемных средств эмитента: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EF7AE9" w:rsidRDefault="000A3FC2" w:rsidP="00EF7AE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EF7AE9">
              <w:rPr>
                <w:rFonts w:ascii="Arial Narrow" w:eastAsia="Times New Roman" w:hAnsi="Arial Narrow" w:cs="Times New Roman"/>
                <w:noProof/>
                <w:lang w:eastAsia="ru-RU"/>
              </w:rPr>
              <w:t>39.5%</w:t>
            </w:r>
          </w:p>
        </w:tc>
      </w:tr>
      <w:tr w:rsidR="000A3FC2" w:rsidRPr="0009469F" w:rsidTr="00AE2F66">
        <w:trPr>
          <w:trHeight w:val="277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6.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ОБЪЕМ НАЧИСЛЕННЫХ ДОХОДОВ ПО ЦЕННЫМ БУМАГАМ В ОТЧЕТНОМ ГОДУ           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простым акциям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 сумах на одну акцию: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D07B65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18,58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 процентах к номинальной стоимости одной акции: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312960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2960">
              <w:rPr>
                <w:rFonts w:ascii="Times New Roman" w:hAnsi="Times New Roman" w:cs="Times New Roman"/>
                <w:noProof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093</w:t>
            </w:r>
            <w:r w:rsidRPr="00312960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привилегированным акциям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 сумах на одну акцию: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312960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2960">
              <w:rPr>
                <w:rFonts w:ascii="Times New Roman" w:hAnsi="Times New Roman" w:cs="Times New Roman"/>
                <w:noProof/>
                <w:sz w:val="20"/>
                <w:szCs w:val="20"/>
              </w:rPr>
              <w:t>340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312960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2960">
              <w:rPr>
                <w:rFonts w:ascii="Times New Roman" w:hAnsi="Times New Roman" w:cs="Times New Roman"/>
                <w:noProof/>
                <w:sz w:val="20"/>
                <w:szCs w:val="20"/>
              </w:rPr>
              <w:t>20%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иным ценным бумагам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 сумах на одну ценную бумагу: </w:t>
            </w:r>
          </w:p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 Корпоративные облигации</w:t>
            </w:r>
          </w:p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 …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EE45A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0A3FC2" w:rsidRPr="0009469F" w:rsidRDefault="00EE45A7" w:rsidP="00EE45A7">
            <w:pPr>
              <w:autoSpaceDE w:val="0"/>
              <w:autoSpaceDN w:val="0"/>
              <w:adjustRightInd w:val="0"/>
              <w:spacing w:after="0" w:line="240" w:lineRule="auto"/>
              <w:ind w:firstLine="247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lang w:eastAsia="ru-RU"/>
              </w:rPr>
              <w:t>-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 процентах к номинальной стоимости одной ценной бумаги: </w:t>
            </w:r>
          </w:p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1. Корпоративные облигации</w:t>
            </w:r>
          </w:p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2. …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EE45A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0A3FC2" w:rsidRPr="0009469F" w:rsidRDefault="000A3FC2" w:rsidP="00EE45A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0A3FC2" w:rsidRPr="0009469F" w:rsidRDefault="00EE45A7" w:rsidP="00EE45A7">
            <w:pPr>
              <w:autoSpaceDE w:val="0"/>
              <w:autoSpaceDN w:val="0"/>
              <w:adjustRightInd w:val="0"/>
              <w:spacing w:after="0" w:line="240" w:lineRule="auto"/>
              <w:ind w:firstLine="247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</w:tr>
      <w:tr w:rsidR="000A3FC2" w:rsidRPr="0009469F" w:rsidTr="00AE2F66">
        <w:trPr>
          <w:trHeight w:val="413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7.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ИМЕЮЩАЯСЯ ЗАДОЛЖЕННОСТЬ ПО ВЫПЛАТЕ ДОХОДОВ ПО ЦЕННЫМ БУМАГАМ 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простым акциям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отчетного периода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921C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нет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предыдущих периодов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921C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нет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привилегированным акциям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отчетного периода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921C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нет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предыдущих периодов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921C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нет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 иным ценным бумагам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highlight w:val="yellow"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отчетного периода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921C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highlight w:val="yellow"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нет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 итогам предыдущих периодов (в сумах):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0A3FC2" w:rsidP="00A921C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нет</w:t>
            </w:r>
          </w:p>
        </w:tc>
      </w:tr>
      <w:tr w:rsidR="000A3FC2" w:rsidRPr="0009469F" w:rsidTr="00AE2F66">
        <w:trPr>
          <w:trHeight w:val="396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8.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СОСТАВЫ АКЦИОНЕРОВ, НАБЛЮДАТЕЛЬНОГО СОВЕТА И ИСПОЛНИТЕЛЬНОГО ОРГАНА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 </w:t>
            </w:r>
          </w:p>
        </w:tc>
      </w:tr>
      <w:tr w:rsidR="000A3FC2" w:rsidRPr="0009469F" w:rsidTr="00AE2F66">
        <w:trPr>
          <w:trHeight w:val="416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Должность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вступления в должность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Доля в акционерном капитале, %</w:t>
            </w:r>
          </w:p>
        </w:tc>
      </w:tr>
      <w:tr w:rsidR="000A3FC2" w:rsidRPr="0009469F" w:rsidTr="00AE2F66">
        <w:trPr>
          <w:trHeight w:val="28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СОСТАВ АКЦИОНЕРОВ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2E2667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CE0790" w:rsidRDefault="005300A6" w:rsidP="0053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Фонд реконструкции и развития Республики Узбекистан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7F191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7F191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5300A6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86,93%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2E2667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CE0790" w:rsidRDefault="005300A6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Агенство по управлению государственными активами Республики Узбекистан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12" w:rsidRDefault="007F1912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0A3FC2" w:rsidRPr="0009469F" w:rsidRDefault="007F1912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7F1912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FC2" w:rsidRPr="0009469F" w:rsidRDefault="005300A6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10,66%</w:t>
            </w:r>
          </w:p>
        </w:tc>
      </w:tr>
      <w:tr w:rsidR="003974DE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4DE" w:rsidRPr="0009469F" w:rsidRDefault="003974DE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4DE" w:rsidRDefault="003974DE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3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4DE" w:rsidRPr="00CE0790" w:rsidRDefault="003974DE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Другие акционеры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DE" w:rsidRDefault="00AD47C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4DE" w:rsidRDefault="00AD47C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DE" w:rsidRDefault="00CC6AD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2,41%</w:t>
            </w:r>
          </w:p>
        </w:tc>
      </w:tr>
      <w:tr w:rsidR="000A3FC2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FC2" w:rsidRPr="0009469F" w:rsidRDefault="000A3FC2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СОСТАВ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НАБЛЮДАТЕЛЬНОГО СОВЕТА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Ибрахимжанова Зумрат Аманбаевна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Яшна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улица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Хавост.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Хайтметов Рустам Махкамович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улица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Паркент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448-26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3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Норгитов Мухитдин Жўрабоевич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М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ирзо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бек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 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ТТЗ-2, 34-42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4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Олимжонов Одил 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Олимович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М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ирзо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Улугбек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улица Эстонская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,66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5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Маликов Фаттох 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Халилович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Шайх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нт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хур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улица Хуршида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9-1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6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Шарипов Нажмиддин Шухратович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Шайх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анта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хур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улица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Х.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тажонов 1-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пр.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11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3A5448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7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Юнусов Джахонгир Баходирович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М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ирзо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г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бекский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Семашко, 47. 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8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Миралиев Алишер 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Эркинович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Чил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нз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 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20а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квартал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4-66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3A5448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9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Умматов Бегзод Хамзаевич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Юнус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 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13-60-32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Турмухамедов Алишер Улу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бекович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Учтеп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инский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24-42-45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3A5448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11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Ражабов Анвар Асатуллаевич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ская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область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К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ибрайский 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14. 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СОСТАВ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ИСПОЛНИТЕЛЬНОГО ОРГАНА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1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Мирзаев Чори 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Садибакосович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улица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Нукус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ская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38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18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Председатель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25.07.2018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2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Ким Олег Ромоалдович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М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ирзо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г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бекский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                     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1-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пр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Хирмонтепа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,25.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20.08.2018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3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Рискулов Акмал Толибжонович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Чил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нз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 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,Ц-25-20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25.07.2018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4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Ташев Азиз 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Тахирович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br/>
              <w:t>Юнус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br/>
              <w:t>2-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массив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40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-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29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20.08.2018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5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Бозоров Шерзод 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Эшманович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ская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область, Янгиюлский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Гулба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хор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К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МБ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улица 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Навоий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 22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23.10.2018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6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Рустамов Дилшод Абдухаписович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 М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ирзо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г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бекский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К</w:t>
            </w:r>
            <w:r w:rsidRPr="00CE0790">
              <w:rPr>
                <w:rFonts w:ascii="Arial Narrow" w:eastAsia="Times New Roman" w:hAnsi="Arial Narrow" w:cs="Times New Roman"/>
                <w:noProof/>
                <w:lang w:eastAsia="ru-RU"/>
              </w:rPr>
              <w:t>орасу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1, 1-24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20.08.2018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CE0790" w:rsidRPr="0009469F" w:rsidTr="00DB2724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7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Муминов Озод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Абдуалимович</w:t>
            </w:r>
          </w:p>
        </w:tc>
        <w:tc>
          <w:tcPr>
            <w:tcW w:w="2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шкент,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br/>
              <w:t>Юнус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ский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,</w:t>
            </w:r>
          </w:p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24-39-18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noProof/>
                <w:lang w:eastAsia="ru-RU"/>
              </w:rPr>
              <w:t>25.07.2018</w:t>
            </w:r>
          </w:p>
        </w:tc>
      </w:tr>
      <w:tr w:rsidR="00CE0790" w:rsidRPr="0009469F" w:rsidTr="00AE2F66">
        <w:trPr>
          <w:trHeight w:val="43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9.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ОСНОВНЫЕ СВЕДЕНИЯ О ДОПОЛНИТЕЛЬНО ВЫПУЩЕННЫХ </w:t>
            </w:r>
          </w:p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ЦЕННЫХ БУМАГАХ В ОТЧЕТНОМ ГОДУ 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Орган эмитента, принявший решение о выпуске: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Наблюдательный Совет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Вид ценной бумаги: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Простые именные бездокументарные акции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Количество ценных бумаг: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BF655B">
              <w:rPr>
                <w:rFonts w:ascii="Arial Narrow" w:eastAsia="Times New Roman" w:hAnsi="Arial Narrow" w:cs="Virtec Times New Roman Uz"/>
                <w:noProof/>
                <w:lang w:eastAsia="ru-RU"/>
              </w:rPr>
              <w:t>286 694 118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Номинальная стоимость одной ценной бумаги: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1 700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Дата государственной регистрации выпуска: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BF655B">
              <w:rPr>
                <w:rFonts w:ascii="Arial Narrow" w:eastAsia="Times New Roman" w:hAnsi="Arial Narrow" w:cs="Virtec Times New Roman Uz"/>
                <w:noProof/>
                <w:lang w:eastAsia="ru-RU"/>
              </w:rPr>
              <w:t>17.03.2018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Номер государственной регистрации выпуска: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BF655B">
              <w:rPr>
                <w:rFonts w:ascii="Arial Narrow" w:eastAsia="Times New Roman" w:hAnsi="Arial Narrow" w:cs="Virtec Times New Roman Uz"/>
                <w:noProof/>
                <w:lang w:eastAsia="ru-RU"/>
              </w:rPr>
              <w:t>Р0496-21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Способ размещения: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Закрытая подписка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Дата начала размещения: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BF655B">
              <w:rPr>
                <w:rFonts w:ascii="Arial Narrow" w:eastAsia="Times New Roman" w:hAnsi="Arial Narrow" w:cs="Virtec Times New Roman Uz"/>
                <w:noProof/>
                <w:lang w:eastAsia="ru-RU"/>
              </w:rPr>
              <w:t>17.03.2018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Дата окончания размещения: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F655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BF655B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24.04.2018</w:t>
            </w:r>
          </w:p>
        </w:tc>
      </w:tr>
      <w:tr w:rsidR="00CE0790" w:rsidRPr="0009469F" w:rsidTr="00AE2F66">
        <w:trPr>
          <w:trHeight w:val="202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10.</w:t>
            </w:r>
          </w:p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СУЩЕСТВЕННЫЕ ФАКТЫ В ДЕЯТЕЛЬНОСТИ ЭМИТЕНТА ЗА ОТЧЕТНЫЙ ГОД 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Наименование существенного факта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 существенного факта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наступления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color w:val="808080"/>
                <w:lang w:eastAsia="ru-RU"/>
              </w:rPr>
              <w:t xml:space="preserve">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существенного факта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публикации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color w:val="808080"/>
                <w:lang w:eastAsia="ru-RU"/>
              </w:rPr>
              <w:t xml:space="preserve"> </w:t>
            </w: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существенного факта          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val="en-US" w:eastAsia="ru-RU"/>
              </w:rPr>
              <w:t>1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251A7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Начисление доходов по ценным бумагам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32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04.01.2018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04.01.2018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Заключение сделки с аффилированным лицом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21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19.01.2018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19.01.2018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3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30.01.2018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30.01.2018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4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Заключение сделки с аффилированным лицом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21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05.02.2018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05.02.2018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5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Заключение сделки с аффилированным лицом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21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12.02.2018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12.02.2018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6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Заключение сделки с аффилированным лицом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21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13.02.2018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13.02.2018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7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12.03.2018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12.03.2018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8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Выпуск ценных бумаг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25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24.03.2018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24.03.2018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9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251A7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Начисление доходов по ценным бумагам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32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02.04.2018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02.04.2018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10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 xml:space="preserve">Изменение в составе наблюдательного совета, </w:t>
            </w: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lastRenderedPageBreak/>
              <w:t>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lastRenderedPageBreak/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21.04.2018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21.04.2018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11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Наступление сроков исполнения обязательств эмитента по выкупу (погашению) ценных бумаг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31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26.04.2018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26.04.2018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12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13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14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251A7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Начисление доходов по ценным бумагам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32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15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16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17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Изменения в списке аффилированных лиц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18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Изменения в списке аффилированных лиц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25.06.2018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25.06.2018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19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25.06.2018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25.06.2018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20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Изменения в списке аффилированных лиц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26.07.2018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26.07.2018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21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26.07.2018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26.07.2018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22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24.08.2018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24.08.2018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23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Изменения в списке аффилированных лиц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24.08.2018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24.08.2018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24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08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22.10.2018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22.10.2018</w:t>
            </w:r>
          </w:p>
        </w:tc>
      </w:tr>
      <w:tr w:rsidR="00CE0790" w:rsidRPr="0009469F" w:rsidTr="00601FC9">
        <w:trPr>
          <w:trHeight w:val="609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25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A74A1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Изменения в списке аффилированных лиц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36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22.10.2018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</w:p>
          <w:p w:rsidR="00CE0790" w:rsidRPr="00601FC9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601FC9">
              <w:rPr>
                <w:rFonts w:ascii="Arial Narrow" w:eastAsia="Times New Roman" w:hAnsi="Arial Narrow" w:cs="Virtec Times New Roman Uz"/>
                <w:noProof/>
                <w:lang w:eastAsia="ru-RU"/>
              </w:rPr>
              <w:t>22.10.2018</w:t>
            </w:r>
          </w:p>
        </w:tc>
      </w:tr>
      <w:tr w:rsidR="00CE0790" w:rsidRPr="0009469F" w:rsidTr="00AE2F66">
        <w:trPr>
          <w:trHeight w:val="330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11.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СВЕДЕНИЯ О РЕЗУЛЬТАТАХ АУДИТОРСКОЙ ПРОВЕРКИ 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Наименование аудиторской организации: 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54414" w:rsidRDefault="00CE0790" w:rsidP="00154414">
            <w:pPr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ООО «Deloitte and Touche»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Дата выдачи лицензии: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05.04.2019 г.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Номер лицензии: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54414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00776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Вид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54414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Международный независимый аудит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Дата выдачи аудиторского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54414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30.04.2019 г.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Номер аудиторского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54414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безномера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Ф.И.О. аудитора (аудиторов), проводившего проверку: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54414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154414">
              <w:rPr>
                <w:rFonts w:ascii="Arial Narrow" w:eastAsia="Times New Roman" w:hAnsi="Arial Narrow" w:cs="Virtec Times New Roman Uz"/>
                <w:noProof/>
                <w:lang w:eastAsia="ru-RU"/>
              </w:rPr>
              <w:t>Аюпов Эркин Шавкатович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50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Копия аудиторского заключения:</w:t>
            </w:r>
          </w:p>
        </w:tc>
        <w:tc>
          <w:tcPr>
            <w:tcW w:w="4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5441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прилагается</w:t>
            </w:r>
          </w:p>
        </w:tc>
      </w:tr>
      <w:tr w:rsidR="00CE0790" w:rsidRPr="0009469F" w:rsidTr="00AE2F66">
        <w:trPr>
          <w:trHeight w:val="28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12.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СПИСОК ЗАКЛЮЧЕННЫХ КРУПНЫХ СДЕЛОК В ОТЧЕТНОМ ГОДУ </w:t>
            </w:r>
          </w:p>
        </w:tc>
      </w:tr>
      <w:tr w:rsidR="00CE0790" w:rsidRPr="0009469F" w:rsidTr="00AE2F66">
        <w:trPr>
          <w:trHeight w:val="95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заключения сделки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Предмет сделки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Сумма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  Кем является эмитент по сделке (приобретателем/ отчуждателем товаров и услуг)      </w:t>
            </w:r>
          </w:p>
        </w:tc>
      </w:tr>
      <w:tr w:rsidR="00CE0790" w:rsidRPr="0009469F" w:rsidTr="00AE2F66">
        <w:trPr>
          <w:cantSplit/>
          <w:trHeight w:val="123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733CDB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4632D">
              <w:rPr>
                <w:rFonts w:ascii="Arial Narrow" w:eastAsia="Times New Roman" w:hAnsi="Arial Narrow" w:cs="Times New Roman"/>
                <w:lang w:eastAsia="ru-RU"/>
              </w:rPr>
              <w:t>30.01.2018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Экспортно-импортный банк Китая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Привлечения кредитной линии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20F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4632D">
              <w:rPr>
                <w:rFonts w:ascii="Arial Narrow" w:eastAsia="Times New Roman" w:hAnsi="Arial Narrow" w:cs="Times New Roman"/>
                <w:lang w:eastAsia="ru-RU"/>
              </w:rPr>
              <w:t>85,84 млн. долларов США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566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приобретатель </w:t>
            </w:r>
          </w:p>
        </w:tc>
      </w:tr>
      <w:tr w:rsidR="00CE0790" w:rsidRPr="0009469F" w:rsidTr="00AE2F66">
        <w:trPr>
          <w:cantSplit/>
          <w:trHeight w:val="123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733CDB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4632D">
              <w:rPr>
                <w:rFonts w:ascii="Arial Narrow" w:eastAsia="Times New Roman" w:hAnsi="Arial Narrow" w:cs="Times New Roman"/>
                <w:lang w:eastAsia="ru-RU"/>
              </w:rPr>
              <w:t>30.01.2018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АО «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Узбекгидроэнерого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»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Выдача кредита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4632D">
              <w:rPr>
                <w:rFonts w:ascii="Arial Narrow" w:eastAsia="Times New Roman" w:hAnsi="Arial Narrow" w:cs="Times New Roman"/>
                <w:lang w:eastAsia="ru-RU"/>
              </w:rPr>
              <w:t>85,84 млн. долларов США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отчуждател</w:t>
            </w:r>
            <w:proofErr w:type="spellEnd"/>
          </w:p>
        </w:tc>
      </w:tr>
      <w:tr w:rsidR="00CE0790" w:rsidRPr="0009469F" w:rsidTr="00AE2F66">
        <w:trPr>
          <w:trHeight w:val="585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13.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СПИСОК ЗАКЛЮЧЕННЫХ СДЕЛОК </w:t>
            </w:r>
          </w:p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 АФФИЛИРОВАННЫМИ ЛИЦАМИ В ОТЧЕТНОМ ГОДУ 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заключения сделки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Предмет сделки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Сумма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Орган эмитента, принявший решение по сделкам  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Полные формулировки решений, принятых по сделкам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30811">
              <w:rPr>
                <w:rFonts w:ascii="Arial Narrow" w:eastAsia="Times New Roman" w:hAnsi="Arial Narrow" w:cs="Times New Roman"/>
                <w:lang w:eastAsia="ru-RU"/>
              </w:rPr>
              <w:t xml:space="preserve">19.01.2018  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ООО</w:t>
            </w:r>
            <w:proofErr w:type="gram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“Р</w:t>
            </w:r>
            <w:proofErr w:type="gram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>езаксой</w:t>
            </w:r>
            <w:proofErr w:type="spell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сув</w:t>
            </w:r>
            <w:proofErr w:type="spell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урилиш</w:t>
            </w:r>
            <w:proofErr w:type="spell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>”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Кредитный д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 xml:space="preserve">оговор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30811">
              <w:rPr>
                <w:rFonts w:ascii="Arial Narrow" w:eastAsia="Times New Roman" w:hAnsi="Arial Narrow" w:cs="Times New Roman"/>
                <w:lang w:eastAsia="ru-RU"/>
              </w:rPr>
              <w:t>1 500 000 000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Наблюдательный Совет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Выдача кредита на 1 год в сумме 1,5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млрд</w:t>
            </w:r>
            <w:proofErr w:type="gramStart"/>
            <w:r>
              <w:rPr>
                <w:rFonts w:ascii="Arial Narrow" w:eastAsia="Times New Roman" w:hAnsi="Arial Narrow" w:cs="Times New Roman"/>
                <w:lang w:eastAsia="ru-RU"/>
              </w:rPr>
              <w:t>.с</w:t>
            </w:r>
            <w:proofErr w:type="gramEnd"/>
            <w:r>
              <w:rPr>
                <w:rFonts w:ascii="Arial Narrow" w:eastAsia="Times New Roman" w:hAnsi="Arial Narrow" w:cs="Times New Roman"/>
                <w:lang w:eastAsia="ru-RU"/>
              </w:rPr>
              <w:t>ум</w:t>
            </w:r>
            <w:proofErr w:type="spellEnd"/>
          </w:p>
        </w:tc>
      </w:tr>
      <w:tr w:rsidR="00CE0790" w:rsidRPr="0009469F" w:rsidTr="00982D9B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Virtec Times New Roman Uz"/>
                <w:noProof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30811">
              <w:rPr>
                <w:rFonts w:ascii="Arial Narrow" w:eastAsia="Times New Roman" w:hAnsi="Arial Narrow" w:cs="Times New Roman"/>
                <w:lang w:eastAsia="ru-RU"/>
              </w:rPr>
              <w:t>05.02.2018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АО”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Ўзбекгидроэнергок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урилиш</w:t>
            </w:r>
            <w:proofErr w:type="spell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 xml:space="preserve">”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Кредитный д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оговор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30811">
              <w:rPr>
                <w:rFonts w:ascii="Arial Narrow" w:eastAsia="Times New Roman" w:hAnsi="Arial Narrow" w:cs="Times New Roman"/>
                <w:lang w:eastAsia="ru-RU"/>
              </w:rPr>
              <w:t>20 000 000 000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Наблюдательный Совет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51E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Выдача кредита с льготным периодом на 3 месяца по открытой кредитной линии, до 36 месяцев с условием погашения каждые             12 месяцев </w:t>
            </w:r>
          </w:p>
        </w:tc>
      </w:tr>
      <w:tr w:rsidR="00CE0790" w:rsidRPr="0009469F" w:rsidTr="00982D9B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30811">
              <w:rPr>
                <w:rFonts w:ascii="Arial Narrow" w:eastAsia="Times New Roman" w:hAnsi="Arial Narrow" w:cs="Times New Roman"/>
                <w:lang w:eastAsia="ru-RU"/>
              </w:rPr>
              <w:t>12.02.2018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ООО</w:t>
            </w:r>
            <w:proofErr w:type="gramStart"/>
            <w:r>
              <w:rPr>
                <w:rFonts w:ascii="Arial Narrow" w:eastAsia="Times New Roman" w:hAnsi="Arial Narrow" w:cs="Times New Roman"/>
                <w:lang w:eastAsia="ru-RU"/>
              </w:rPr>
              <w:t>“Р</w:t>
            </w:r>
            <w:proofErr w:type="gramEnd"/>
            <w:r>
              <w:rPr>
                <w:rFonts w:ascii="Arial Narrow" w:eastAsia="Times New Roman" w:hAnsi="Arial Narrow" w:cs="Times New Roman"/>
                <w:lang w:eastAsia="ru-RU"/>
              </w:rPr>
              <w:t>езаксой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сув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урилиш</w:t>
            </w:r>
            <w:proofErr w:type="spell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>”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Кредитный д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оговор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30811">
              <w:rPr>
                <w:rFonts w:ascii="Arial Narrow" w:eastAsia="Times New Roman" w:hAnsi="Arial Narrow" w:cs="Times New Roman"/>
                <w:lang w:eastAsia="ru-RU"/>
              </w:rPr>
              <w:t>3 000 000 000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Наблюдательный Совет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B51E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Выдача кредита на 18 месяцев в сумме 3,0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млрд</w:t>
            </w:r>
            <w:proofErr w:type="gramStart"/>
            <w:r>
              <w:rPr>
                <w:rFonts w:ascii="Arial Narrow" w:eastAsia="Times New Roman" w:hAnsi="Arial Narrow" w:cs="Times New Roman"/>
                <w:lang w:eastAsia="ru-RU"/>
              </w:rPr>
              <w:t>.с</w:t>
            </w:r>
            <w:proofErr w:type="gramEnd"/>
            <w:r>
              <w:rPr>
                <w:rFonts w:ascii="Arial Narrow" w:eastAsia="Times New Roman" w:hAnsi="Arial Narrow" w:cs="Times New Roman"/>
                <w:lang w:eastAsia="ru-RU"/>
              </w:rPr>
              <w:t>ум</w:t>
            </w:r>
            <w:proofErr w:type="spellEnd"/>
          </w:p>
        </w:tc>
      </w:tr>
      <w:tr w:rsidR="00CE0790" w:rsidRPr="004F3B3C" w:rsidTr="00982D9B">
        <w:trPr>
          <w:trHeight w:val="520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D813A6">
              <w:rPr>
                <w:rFonts w:ascii="Arial Narrow" w:eastAsia="Times New Roman" w:hAnsi="Arial Narrow" w:cs="Times New Roman"/>
                <w:lang w:eastAsia="ru-RU"/>
              </w:rPr>
              <w:t>13.02.2018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E90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proofErr w:type="gramStart"/>
            <w:r w:rsidRPr="00130811">
              <w:rPr>
                <w:rFonts w:ascii="Arial Narrow" w:eastAsia="Times New Roman" w:hAnsi="Arial Narrow" w:cs="Times New Roman"/>
                <w:lang w:eastAsia="ru-RU"/>
              </w:rPr>
              <w:t>О”</w:t>
            </w:r>
            <w:proofErr w:type="gramEnd"/>
            <w:r>
              <w:rPr>
                <w:rFonts w:ascii="Arial Narrow" w:eastAsia="Times New Roman" w:hAnsi="Arial Narrow" w:cs="Times New Roman"/>
                <w:lang w:eastAsia="ru-RU"/>
              </w:rPr>
              <w:t>У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збекгидроэнерго</w:t>
            </w:r>
            <w:proofErr w:type="spellEnd"/>
            <w:r w:rsidRPr="00130811">
              <w:rPr>
                <w:rFonts w:ascii="Arial Narrow" w:eastAsia="Times New Roman" w:hAnsi="Arial Narrow" w:cs="Times New Roman"/>
                <w:lang w:eastAsia="ru-RU"/>
              </w:rPr>
              <w:t xml:space="preserve">” 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Кредитный д</w:t>
            </w:r>
            <w:r w:rsidRPr="00130811">
              <w:rPr>
                <w:rFonts w:ascii="Arial Narrow" w:eastAsia="Times New Roman" w:hAnsi="Arial Narrow" w:cs="Times New Roman"/>
                <w:lang w:eastAsia="ru-RU"/>
              </w:rPr>
              <w:t>оговор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834412">
              <w:rPr>
                <w:rFonts w:ascii="Arial Narrow" w:eastAsia="Times New Roman" w:hAnsi="Arial Narrow" w:cs="Times New Roman"/>
                <w:lang w:eastAsia="ru-RU"/>
              </w:rPr>
              <w:t>1 500 000 000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130811" w:rsidRDefault="00CE0790" w:rsidP="00130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Наблюдательный Совет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F3B3C" w:rsidRDefault="004F3B3C" w:rsidP="00EF5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uz-Cyrl-UZ" w:eastAsia="ru-RU"/>
              </w:rPr>
            </w:pPr>
            <w:r w:rsidRPr="004F3B3C">
              <w:rPr>
                <w:rFonts w:ascii="Arial Narrow" w:eastAsia="Times New Roman" w:hAnsi="Arial Narrow" w:cs="Times New Roman"/>
                <w:lang w:eastAsia="ru-RU"/>
              </w:rPr>
              <w:t xml:space="preserve">Выдача кредита с льготным периудом на 3 месяца сроком на 1 год, для модернизации Каскада Кодирий ГЭС и Камолот ГЭС находящийся по дороге Чирчик </w:t>
            </w:r>
            <w:proofErr w:type="spellStart"/>
            <w:r w:rsidRPr="004F3B3C">
              <w:rPr>
                <w:rFonts w:ascii="Arial Narrow" w:eastAsia="Times New Roman" w:hAnsi="Arial Narrow" w:cs="Times New Roman"/>
                <w:lang w:eastAsia="ru-RU"/>
              </w:rPr>
              <w:t>бузсув</w:t>
            </w:r>
            <w:proofErr w:type="spellEnd"/>
          </w:p>
        </w:tc>
      </w:tr>
      <w:tr w:rsidR="00CE0790" w:rsidRPr="0009469F" w:rsidTr="00AE2F66">
        <w:trPr>
          <w:trHeight w:val="271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noProof/>
                <w:lang w:eastAsia="ru-RU"/>
              </w:rPr>
              <w:t>14.</w:t>
            </w:r>
          </w:p>
        </w:tc>
        <w:tc>
          <w:tcPr>
            <w:tcW w:w="94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СПИСОК АФФИЛИРОВАННЫХ ЛИЦ  (по состоянию на конец отчетного года)  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N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Ф.И.О. или полное наименование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 xml:space="preserve">Местонахождение (местожительство) (государство, область, город, район)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</w:pPr>
            <w:r w:rsidRPr="0009469F">
              <w:rPr>
                <w:rFonts w:ascii="Arial Narrow" w:eastAsia="Times New Roman" w:hAnsi="Arial Narrow" w:cs="Times New Roman"/>
                <w:b/>
                <w:bCs/>
                <w:noProof/>
                <w:lang w:eastAsia="ru-RU"/>
              </w:rPr>
              <w:t>Дата (наступления основания (-ий)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Ўзбекистон Республикаси Тикланиш ва тараққиёт жамғармаси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794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Arial Narrow"/>
                <w:lang w:eastAsia="ru-RU"/>
              </w:rPr>
              <w:t>Юнус</w:t>
            </w:r>
            <w:r>
              <w:rPr>
                <w:rFonts w:ascii="Arial Narrow" w:eastAsia="Times New Roman" w:hAnsi="Arial Narrow" w:cs="Arial Narrow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б</w:t>
            </w:r>
            <w:r>
              <w:rPr>
                <w:rFonts w:ascii="Arial Narrow" w:eastAsia="Times New Roman" w:hAnsi="Arial Narrow" w:cs="Arial Narrow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д</w:t>
            </w:r>
            <w:r>
              <w:rPr>
                <w:rFonts w:ascii="Arial Narrow" w:eastAsia="Times New Roman" w:hAnsi="Arial Narrow" w:cs="Arial Narrow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А.Темур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101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Владение более 20 процентов доли от уставного капитала банка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15.09.2017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Ибрахимжанова Зумрат Аманбаевна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Яшна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</w:t>
            </w:r>
          </w:p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Хавост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Хайтметов Рустам Махкамович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Паркент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448-26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4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Норгитов Мухитдин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lastRenderedPageBreak/>
              <w:t>Жўрабоевич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lastRenderedPageBreak/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ирзо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lastRenderedPageBreak/>
              <w:t>Улу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бек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ТТЗ-2, 34-42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lastRenderedPageBreak/>
              <w:t xml:space="preserve">Член Наблюдательного </w:t>
            </w:r>
            <w:r>
              <w:rPr>
                <w:rFonts w:ascii="Arial Narrow" w:eastAsia="Times New Roman" w:hAnsi="Arial Narrow" w:cs="Times New Roman"/>
                <w:lang w:eastAsia="ru-RU"/>
              </w:rPr>
              <w:lastRenderedPageBreak/>
              <w:t>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lastRenderedPageBreak/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5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Олимжонов Одил 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Олимович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ирзо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Улугбек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улица Эстонская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,66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6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Маликов Фаттох 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Халилович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Шайх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нт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хур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Хуршида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9-1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7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Шарипов Нажмиддин Шухратович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Шайх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анта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хур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Х.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тажонов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1-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пр.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11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2D5039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8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Юнусов Джахонгир Баходирович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ирзо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бек</w:t>
            </w:r>
            <w:r>
              <w:rPr>
                <w:rFonts w:ascii="Arial Narrow" w:eastAsia="Times New Roman" w:hAnsi="Arial Narrow" w:cs="Arial Narrow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Семашко, 47.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9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Миралиев Алишер 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Эркинович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Чил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нз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20а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квартал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 4-66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2D5039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Умматов Бегзод Хамзаевич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Юнус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 13-60-32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102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Турмухамедов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Алишер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бекович</w:t>
            </w:r>
            <w:proofErr w:type="spellEnd"/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Учтеп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инский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 24-42-45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2D5039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Ражабов Анвар Асатуллаевич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ская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область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ибрай</w:t>
            </w:r>
            <w:r>
              <w:rPr>
                <w:rFonts w:ascii="Arial Narrow" w:eastAsia="Times New Roman" w:hAnsi="Arial Narrow" w:cs="Arial Narrow"/>
                <w:lang w:eastAsia="ru-RU"/>
              </w:rPr>
              <w:t>ский</w:t>
            </w:r>
            <w:proofErr w:type="spellEnd"/>
            <w:r>
              <w:rPr>
                <w:rFonts w:ascii="Arial Narrow" w:eastAsia="Times New Roman" w:hAnsi="Arial Narrow" w:cs="Arial Narrow"/>
                <w:lang w:eastAsia="ru-RU"/>
              </w:rPr>
              <w:t xml:space="preserve"> 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14.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Наблюдательного Совета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04.06.2018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Мирзаев Чори 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Садибакосович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Нукус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ская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38</w:t>
            </w:r>
            <w:r>
              <w:rPr>
                <w:rFonts w:ascii="Arial Narrow" w:eastAsia="Times New Roman" w:hAnsi="Arial Narrow" w:cs="Times New Roman"/>
                <w:lang w:eastAsia="ru-RU"/>
              </w:rPr>
              <w:t>-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18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Председатель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25.07.2018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Ким Олег Ромоалдович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2D50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ирзо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бек</w:t>
            </w:r>
            <w:r>
              <w:rPr>
                <w:rFonts w:ascii="Arial Narrow" w:eastAsia="Times New Roman" w:hAnsi="Arial Narrow" w:cs="Arial Narrow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                     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1-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пр</w:t>
            </w:r>
            <w:proofErr w:type="gram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Х</w:t>
            </w:r>
            <w:proofErr w:type="gramEnd"/>
            <w:r w:rsidRPr="00426A9D">
              <w:rPr>
                <w:rFonts w:ascii="Arial Narrow" w:eastAsia="Times New Roman" w:hAnsi="Arial Narrow" w:cs="Arial Narrow"/>
                <w:lang w:eastAsia="ru-RU"/>
              </w:rPr>
              <w:t>ирмонтепа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,25.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20.08.2018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15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Рискулов Акмал Толибжонович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Чил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нз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район</w:t>
            </w:r>
            <w:proofErr w:type="gram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,Ц</w:t>
            </w:r>
            <w:proofErr w:type="gram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-25-20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25.07.2018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16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Ташев Азиз 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Тахирович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br/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Юнус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br/>
              <w:t>2-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массив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 40</w:t>
            </w:r>
            <w:r>
              <w:rPr>
                <w:rFonts w:ascii="Arial Narrow" w:eastAsia="Times New Roman" w:hAnsi="Arial Narrow" w:cs="Times New Roman"/>
                <w:lang w:eastAsia="ru-RU"/>
              </w:rPr>
              <w:t>-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29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20.08.2018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17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Бозоров Шерзод 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Эшманович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ская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область,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Янгиюлский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Гулба</w:t>
            </w:r>
            <w:r>
              <w:rPr>
                <w:rFonts w:ascii="Arial" w:eastAsia="Times New Roman" w:hAnsi="Arial" w:cs="Arial"/>
                <w:lang w:eastAsia="ru-RU"/>
              </w:rPr>
              <w:t>х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ор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МБ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улица </w:t>
            </w:r>
            <w:proofErr w:type="spellStart"/>
            <w:r w:rsidRPr="00426A9D">
              <w:rPr>
                <w:rFonts w:ascii="Arial Narrow" w:eastAsia="Times New Roman" w:hAnsi="Arial Narrow" w:cs="Arial Narrow"/>
                <w:lang w:eastAsia="ru-RU"/>
              </w:rPr>
              <w:t>Навоий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22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23.10.2018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18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Рустамов Дилшод Абдухаписович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М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ирзо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Улу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бек</w:t>
            </w:r>
            <w:r>
              <w:rPr>
                <w:rFonts w:ascii="Arial Narrow" w:eastAsia="Times New Roman" w:hAnsi="Arial Narrow" w:cs="Arial Narrow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ор</w:t>
            </w:r>
            <w:r>
              <w:rPr>
                <w:rFonts w:ascii="Arial Narrow" w:eastAsia="Times New Roman" w:hAnsi="Arial Narrow" w:cs="Arial Narrow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су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1, 1-24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20.08.2018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19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Муминов Озод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Абдуалимович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br/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Юнус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24-39-18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Член Правления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25.07.2018</w:t>
            </w:r>
          </w:p>
        </w:tc>
      </w:tr>
      <w:tr w:rsidR="00CE0790" w:rsidRPr="0009469F" w:rsidTr="00DB1EDE">
        <w:trPr>
          <w:trHeight w:val="1058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20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B34F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ООО ЛК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«FERON LEASING» 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Юнус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аба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М.Ататурк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21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77699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Владение банком 20 и более процентов доли от уставного капитала юридического лица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30.09.2009</w:t>
            </w: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B34F88" w:rsidRDefault="00CE0790" w:rsidP="00B34F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ООО</w:t>
            </w:r>
            <w:r w:rsidRPr="00B34F88">
              <w:rPr>
                <w:rFonts w:ascii="Arial Narrow" w:eastAsia="Times New Roman" w:hAnsi="Arial Narrow" w:cs="Times New Roman"/>
                <w:lang w:val="en-US" w:eastAsia="ru-RU"/>
              </w:rPr>
              <w:t xml:space="preserve"> "CONGLOMERATE OF PRODUCTIONS" 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шкент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ская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область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CE0790" w:rsidRPr="00426A9D" w:rsidRDefault="00CE0790" w:rsidP="0007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Занги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инский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район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Туркистон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11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Владение банком 20 и более процентов доли от уставного капитала юридического лица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30.10.2017</w:t>
            </w:r>
          </w:p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B34F88" w:rsidRDefault="00CE0790" w:rsidP="00B34F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ООО</w:t>
            </w:r>
            <w:r w:rsidRPr="00B34F88">
              <w:rPr>
                <w:rFonts w:ascii="Arial Narrow" w:eastAsia="Times New Roman" w:hAnsi="Arial Narrow" w:cs="Times New Roman"/>
                <w:lang w:val="en-US" w:eastAsia="ru-RU"/>
              </w:rPr>
              <w:t xml:space="preserve"> "FERGANA TURON METAL" 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Ф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е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гана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улица </w:t>
            </w:r>
            <w:proofErr w:type="spellStart"/>
            <w:r w:rsidRPr="00426A9D">
              <w:rPr>
                <w:rFonts w:ascii="Arial Narrow" w:eastAsia="Times New Roman" w:hAnsi="Arial Narrow" w:cs="Arial Narrow"/>
                <w:lang w:eastAsia="ru-RU"/>
              </w:rPr>
              <w:t>Маърифат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44.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Владение банком 20 и более процентов доли от уставного капитала юридического лица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30.11.2017</w:t>
            </w:r>
          </w:p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23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B34F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ООО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"GLASS HOUSE" 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улица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Аба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я,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 4-A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Владение банком 20 и более процентов доли от уставного капитала юридического лица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30.06.2017</w:t>
            </w:r>
          </w:p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CE0790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09469F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Default="00CE0790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24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B34F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АО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"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Самарканддонмахсулотлари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" 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07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Самар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канд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улица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426A9D">
              <w:rPr>
                <w:rFonts w:ascii="Arial Narrow" w:eastAsia="Times New Roman" w:hAnsi="Arial Narrow" w:cs="Arial Narrow"/>
                <w:lang w:eastAsia="ru-RU"/>
              </w:rPr>
              <w:t>Якубовск</w:t>
            </w:r>
            <w:r>
              <w:rPr>
                <w:rFonts w:ascii="Arial Narrow" w:eastAsia="Times New Roman" w:hAnsi="Arial Narrow" w:cs="Arial Narrow"/>
                <w:lang w:eastAsia="ru-RU"/>
              </w:rPr>
              <w:t>ого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, 4.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CE07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Владение банком 20 и более процентов доли от уставного капитала юридического лица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>16.12.2016</w:t>
            </w:r>
          </w:p>
          <w:p w:rsidR="00CE0790" w:rsidRPr="00426A9D" w:rsidRDefault="00CE0790" w:rsidP="00426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84133" w:rsidRPr="0009469F" w:rsidTr="00AE2F66">
        <w:trPr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33" w:rsidRPr="0009469F" w:rsidRDefault="00384133" w:rsidP="00A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33" w:rsidRPr="0009469F" w:rsidRDefault="00384133" w:rsidP="0038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irtec Times New Roman Uz"/>
                <w:noProof/>
                <w:lang w:eastAsia="ru-RU"/>
              </w:rPr>
            </w:pPr>
            <w:bookmarkStart w:id="0" w:name="_GoBack"/>
            <w:r>
              <w:rPr>
                <w:rFonts w:ascii="Arial Narrow" w:eastAsia="Times New Roman" w:hAnsi="Arial Narrow" w:cs="Virtec Times New Roman Uz"/>
                <w:noProof/>
                <w:lang w:eastAsia="ru-RU"/>
              </w:rPr>
              <w:t>25</w:t>
            </w:r>
            <w:bookmarkEnd w:id="0"/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33" w:rsidRPr="0009469F" w:rsidRDefault="00384133" w:rsidP="0038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val="en-US" w:eastAsia="ru-RU"/>
              </w:rPr>
              <w:t>OOO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"</w:t>
            </w:r>
            <w:r>
              <w:rPr>
                <w:rFonts w:ascii="Arial Narrow" w:eastAsia="Times New Roman" w:hAnsi="Arial Narrow" w:cs="Times New Roman"/>
                <w:lang w:val="en-US" w:eastAsia="ru-RU"/>
              </w:rPr>
              <w:t>Real Investment Group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"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33" w:rsidRPr="0009469F" w:rsidRDefault="00384133" w:rsidP="00AE2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Город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Т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шкент,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улица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Аба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я,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 4-A</w:t>
            </w:r>
            <w:r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33" w:rsidRPr="00426A9D" w:rsidRDefault="00384133" w:rsidP="003B75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Владение банком 20 и более процентов доли от уставного капитала юридического лица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33" w:rsidRPr="00426A9D" w:rsidRDefault="00384133" w:rsidP="003B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25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.0</w:t>
            </w: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.201</w:t>
            </w: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  <w:p w:rsidR="00384133" w:rsidRPr="00426A9D" w:rsidRDefault="00384133" w:rsidP="003B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F9005D" w:rsidRPr="0009469F" w:rsidRDefault="00F9005D" w:rsidP="00F9005D">
      <w:pPr>
        <w:spacing w:after="0" w:line="240" w:lineRule="auto"/>
        <w:rPr>
          <w:rFonts w:ascii="Arial Narrow" w:eastAsia="Calibri" w:hAnsi="Arial Narrow" w:cs="Times New Roman"/>
          <w:lang w:eastAsia="ru-RU"/>
        </w:rPr>
      </w:pPr>
    </w:p>
    <w:p w:rsidR="00F9005D" w:rsidRPr="00C77D2C" w:rsidRDefault="00F9005D" w:rsidP="00F9005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979D6" w:rsidRDefault="00F979D6"/>
    <w:sectPr w:rsidR="00F979D6" w:rsidSect="00AE2F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D"/>
    <w:rsid w:val="000574DD"/>
    <w:rsid w:val="00077C69"/>
    <w:rsid w:val="000A3FC2"/>
    <w:rsid w:val="00120FB3"/>
    <w:rsid w:val="00130811"/>
    <w:rsid w:val="00154414"/>
    <w:rsid w:val="001A2996"/>
    <w:rsid w:val="002102F4"/>
    <w:rsid w:val="00251A78"/>
    <w:rsid w:val="002D5039"/>
    <w:rsid w:val="002E2667"/>
    <w:rsid w:val="00371EE4"/>
    <w:rsid w:val="00384133"/>
    <w:rsid w:val="003974DE"/>
    <w:rsid w:val="003C2CFC"/>
    <w:rsid w:val="00426A9D"/>
    <w:rsid w:val="00454634"/>
    <w:rsid w:val="004F3B3C"/>
    <w:rsid w:val="005300A6"/>
    <w:rsid w:val="00566B44"/>
    <w:rsid w:val="00601FC9"/>
    <w:rsid w:val="00733CDB"/>
    <w:rsid w:val="00744FD9"/>
    <w:rsid w:val="007648F9"/>
    <w:rsid w:val="0078492E"/>
    <w:rsid w:val="00794E37"/>
    <w:rsid w:val="007D5529"/>
    <w:rsid w:val="007F1912"/>
    <w:rsid w:val="00805475"/>
    <w:rsid w:val="00834412"/>
    <w:rsid w:val="00867E14"/>
    <w:rsid w:val="00982D9B"/>
    <w:rsid w:val="009E543A"/>
    <w:rsid w:val="00A62F48"/>
    <w:rsid w:val="00A921CE"/>
    <w:rsid w:val="00AA74A1"/>
    <w:rsid w:val="00AD47C0"/>
    <w:rsid w:val="00AE2F66"/>
    <w:rsid w:val="00B34F88"/>
    <w:rsid w:val="00B51EB4"/>
    <w:rsid w:val="00B92492"/>
    <w:rsid w:val="00BF655B"/>
    <w:rsid w:val="00C27449"/>
    <w:rsid w:val="00C42410"/>
    <w:rsid w:val="00C77699"/>
    <w:rsid w:val="00CC6AD0"/>
    <w:rsid w:val="00CE0790"/>
    <w:rsid w:val="00D612BA"/>
    <w:rsid w:val="00D813A6"/>
    <w:rsid w:val="00DB1EDE"/>
    <w:rsid w:val="00DB595A"/>
    <w:rsid w:val="00E1545F"/>
    <w:rsid w:val="00E90DC0"/>
    <w:rsid w:val="00EE45A7"/>
    <w:rsid w:val="00EE64A2"/>
    <w:rsid w:val="00EF59D0"/>
    <w:rsid w:val="00EF68EE"/>
    <w:rsid w:val="00EF7AE9"/>
    <w:rsid w:val="00F2214A"/>
    <w:rsid w:val="00F44CE1"/>
    <w:rsid w:val="00F4632D"/>
    <w:rsid w:val="00F9005D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F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Eldorbek A. Sultanov</dc:creator>
  <cp:keywords/>
  <dc:description/>
  <cp:lastModifiedBy>kazna</cp:lastModifiedBy>
  <cp:revision>58</cp:revision>
  <dcterms:created xsi:type="dcterms:W3CDTF">2019-06-26T10:55:00Z</dcterms:created>
  <dcterms:modified xsi:type="dcterms:W3CDTF">2019-06-27T05:44:00Z</dcterms:modified>
</cp:coreProperties>
</file>