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D163" w14:textId="77777777" w:rsidR="00144B8F" w:rsidRDefault="00144B8F">
      <w:pPr>
        <w:pStyle w:val="10"/>
        <w:keepNext/>
        <w:keepLines/>
        <w:shd w:val="clear" w:color="auto" w:fill="auto"/>
        <w:spacing w:before="0" w:after="56"/>
        <w:ind w:right="20"/>
        <w:jc w:val="center"/>
        <w:rPr>
          <w:rStyle w:val="11"/>
          <w:b/>
          <w:bCs/>
          <w:lang w:val="ru-RU"/>
        </w:rPr>
      </w:pPr>
      <w:bookmarkStart w:id="0" w:name="bookmark1"/>
    </w:p>
    <w:p w14:paraId="273D97EF" w14:textId="77777777" w:rsidR="00736E46" w:rsidRPr="000D66E0" w:rsidRDefault="00736E46">
      <w:pPr>
        <w:pStyle w:val="10"/>
        <w:keepNext/>
        <w:keepLines/>
        <w:shd w:val="clear" w:color="auto" w:fill="auto"/>
        <w:spacing w:before="0" w:after="56"/>
        <w:ind w:right="20"/>
        <w:jc w:val="center"/>
        <w:rPr>
          <w:rStyle w:val="11"/>
          <w:b/>
          <w:bCs/>
          <w:lang w:val="ru-RU"/>
        </w:rPr>
      </w:pPr>
    </w:p>
    <w:p w14:paraId="00FA84EB" w14:textId="77777777" w:rsidR="00BC43B1" w:rsidRPr="007815D3" w:rsidRDefault="005F2E8E">
      <w:pPr>
        <w:pStyle w:val="10"/>
        <w:keepNext/>
        <w:keepLines/>
        <w:shd w:val="clear" w:color="auto" w:fill="auto"/>
        <w:spacing w:before="0" w:after="56"/>
        <w:ind w:right="20"/>
        <w:jc w:val="center"/>
      </w:pPr>
      <w:r w:rsidRPr="007815D3">
        <w:rPr>
          <w:rStyle w:val="11"/>
          <w:b/>
          <w:bCs/>
        </w:rPr>
        <w:t>«</w:t>
      </w:r>
      <w:r w:rsidR="007009CB">
        <w:rPr>
          <w:rStyle w:val="11"/>
          <w:b/>
          <w:bCs/>
        </w:rPr>
        <w:t>TURONBANK</w:t>
      </w:r>
      <w:r w:rsidRPr="007815D3">
        <w:rPr>
          <w:rStyle w:val="11"/>
          <w:b/>
          <w:bCs/>
        </w:rPr>
        <w:t xml:space="preserve">» </w:t>
      </w:r>
      <w:r>
        <w:rPr>
          <w:rStyle w:val="11"/>
          <w:b/>
          <w:bCs/>
        </w:rPr>
        <w:t>AJNING</w:t>
      </w:r>
      <w:r w:rsidRPr="007815D3">
        <w:rPr>
          <w:rStyle w:val="11"/>
          <w:b/>
          <w:bCs/>
        </w:rPr>
        <w:t xml:space="preserve"> </w:t>
      </w:r>
      <w:r w:rsidR="003F6114">
        <w:rPr>
          <w:rStyle w:val="11"/>
          <w:b/>
          <w:bCs/>
        </w:rPr>
        <w:t>2025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YILDA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KORPORATIV</w:t>
      </w:r>
      <w:r w:rsidR="004C3CA9">
        <w:rPr>
          <w:rStyle w:val="11"/>
          <w:b/>
          <w:bCs/>
          <w:lang w:val="uz-Cyrl-UZ"/>
        </w:rPr>
        <w:t xml:space="preserve"> </w:t>
      </w:r>
      <w:r>
        <w:rPr>
          <w:rStyle w:val="11"/>
          <w:b/>
          <w:bCs/>
        </w:rPr>
        <w:t>BOSHQARUV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TIZIMININING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BAHOLASH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BO</w:t>
      </w:r>
      <w:r w:rsidRPr="007815D3">
        <w:rPr>
          <w:rStyle w:val="11"/>
          <w:b/>
          <w:bCs/>
        </w:rPr>
        <w:t>'</w:t>
      </w:r>
      <w:r>
        <w:rPr>
          <w:rStyle w:val="11"/>
          <w:b/>
          <w:bCs/>
        </w:rPr>
        <w:t>YICHA</w:t>
      </w:r>
      <w:r w:rsidRPr="007815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XULOSA</w:t>
      </w:r>
      <w:bookmarkEnd w:id="0"/>
    </w:p>
    <w:p w14:paraId="25C9DDBA" w14:textId="77777777" w:rsidR="00BC43B1" w:rsidRPr="007815D3" w:rsidRDefault="005F2E8E">
      <w:pPr>
        <w:pStyle w:val="20"/>
        <w:shd w:val="clear" w:color="auto" w:fill="auto"/>
        <w:spacing w:before="0" w:after="60" w:line="322" w:lineRule="exact"/>
        <w:ind w:firstLine="780"/>
      </w:pPr>
      <w:r>
        <w:rPr>
          <w:rStyle w:val="21"/>
        </w:rPr>
        <w:t>Korporativ</w:t>
      </w:r>
      <w:r w:rsidRPr="007815D3">
        <w:rPr>
          <w:rStyle w:val="21"/>
        </w:rPr>
        <w:t xml:space="preserve"> </w:t>
      </w:r>
      <w:r>
        <w:rPr>
          <w:rStyle w:val="21"/>
        </w:rPr>
        <w:t>boshqaruv</w:t>
      </w:r>
      <w:r w:rsidRPr="007815D3">
        <w:rPr>
          <w:rStyle w:val="21"/>
        </w:rPr>
        <w:t xml:space="preserve"> </w:t>
      </w:r>
      <w:r>
        <w:rPr>
          <w:rStyle w:val="21"/>
        </w:rPr>
        <w:t>kodeksi</w:t>
      </w:r>
      <w:r w:rsidRPr="007815D3">
        <w:rPr>
          <w:rStyle w:val="21"/>
        </w:rPr>
        <w:t xml:space="preserve"> </w:t>
      </w:r>
      <w:r>
        <w:rPr>
          <w:rStyle w:val="21"/>
        </w:rPr>
        <w:t>tavsiyalarini</w:t>
      </w:r>
      <w:r w:rsidRPr="007815D3">
        <w:rPr>
          <w:rStyle w:val="21"/>
        </w:rPr>
        <w:t xml:space="preserve"> </w:t>
      </w:r>
      <w:r>
        <w:rPr>
          <w:rStyle w:val="21"/>
        </w:rPr>
        <w:t>bajarish</w:t>
      </w:r>
      <w:r w:rsidRPr="007815D3">
        <w:rPr>
          <w:rStyle w:val="21"/>
        </w:rPr>
        <w:t xml:space="preserve"> </w:t>
      </w:r>
      <w:r>
        <w:rPr>
          <w:rStyle w:val="21"/>
        </w:rPr>
        <w:t>maqsadida</w:t>
      </w:r>
      <w:r w:rsidRPr="007815D3">
        <w:rPr>
          <w:rStyle w:val="21"/>
        </w:rPr>
        <w:t xml:space="preserve"> «</w:t>
      </w:r>
      <w:r w:rsidR="007009CB">
        <w:rPr>
          <w:rStyle w:val="21"/>
        </w:rPr>
        <w:t>TURONBANK</w:t>
      </w:r>
      <w:r w:rsidRPr="007815D3">
        <w:rPr>
          <w:rStyle w:val="21"/>
        </w:rPr>
        <w:t xml:space="preserve">» </w:t>
      </w:r>
      <w:r>
        <w:rPr>
          <w:rStyle w:val="21"/>
        </w:rPr>
        <w:t>AJ</w:t>
      </w:r>
      <w:r w:rsidRPr="007815D3">
        <w:rPr>
          <w:rStyle w:val="21"/>
        </w:rPr>
        <w:t xml:space="preserve"> </w:t>
      </w:r>
      <w:r>
        <w:rPr>
          <w:rStyle w:val="21"/>
        </w:rPr>
        <w:t>Kuzatuv</w:t>
      </w:r>
      <w:r w:rsidRPr="007815D3">
        <w:rPr>
          <w:rStyle w:val="21"/>
        </w:rPr>
        <w:t xml:space="preserve"> </w:t>
      </w:r>
      <w:r>
        <w:rPr>
          <w:rStyle w:val="21"/>
        </w:rPr>
        <w:t>kengashi</w:t>
      </w:r>
      <w:r w:rsidRPr="007815D3">
        <w:rPr>
          <w:rStyle w:val="21"/>
        </w:rPr>
        <w:t xml:space="preserve"> </w:t>
      </w:r>
      <w:r>
        <w:rPr>
          <w:rStyle w:val="21"/>
        </w:rPr>
        <w:t>qarori</w:t>
      </w:r>
      <w:r w:rsidRPr="007815D3">
        <w:rPr>
          <w:rStyle w:val="21"/>
        </w:rPr>
        <w:t xml:space="preserve"> </w:t>
      </w:r>
      <w:r>
        <w:rPr>
          <w:rStyle w:val="21"/>
        </w:rPr>
        <w:t>asosida</w:t>
      </w:r>
      <w:r w:rsidRPr="007815D3">
        <w:rPr>
          <w:rStyle w:val="21"/>
        </w:rPr>
        <w:t xml:space="preserve">, </w:t>
      </w:r>
      <w:r>
        <w:rPr>
          <w:rStyle w:val="21"/>
        </w:rPr>
        <w:t>korporativ</w:t>
      </w:r>
      <w:r w:rsidRPr="007815D3">
        <w:rPr>
          <w:rStyle w:val="21"/>
        </w:rPr>
        <w:t xml:space="preserve"> </w:t>
      </w:r>
      <w:r>
        <w:rPr>
          <w:rStyle w:val="21"/>
        </w:rPr>
        <w:t>boshqaruv</w:t>
      </w:r>
      <w:r w:rsidRPr="007815D3">
        <w:rPr>
          <w:rStyle w:val="21"/>
        </w:rPr>
        <w:t xml:space="preserve"> </w:t>
      </w:r>
      <w:r>
        <w:rPr>
          <w:rStyle w:val="21"/>
        </w:rPr>
        <w:t>tizimining</w:t>
      </w:r>
      <w:r w:rsidRPr="007815D3">
        <w:rPr>
          <w:rStyle w:val="21"/>
        </w:rPr>
        <w:t xml:space="preserve"> </w:t>
      </w:r>
      <w:r>
        <w:rPr>
          <w:rStyle w:val="21"/>
        </w:rPr>
        <w:t>mustaqil</w:t>
      </w:r>
      <w:r w:rsidRPr="007815D3">
        <w:rPr>
          <w:rStyle w:val="21"/>
        </w:rPr>
        <w:t xml:space="preserve"> </w:t>
      </w:r>
      <w:r>
        <w:rPr>
          <w:rStyle w:val="21"/>
        </w:rPr>
        <w:t>baholanishini</w:t>
      </w:r>
      <w:r w:rsidRPr="007815D3">
        <w:rPr>
          <w:rStyle w:val="21"/>
        </w:rPr>
        <w:t xml:space="preserve"> </w:t>
      </w:r>
      <w:r>
        <w:rPr>
          <w:rStyle w:val="21"/>
        </w:rPr>
        <w:t>o</w:t>
      </w:r>
      <w:r w:rsidRPr="007815D3">
        <w:rPr>
          <w:rStyle w:val="21"/>
        </w:rPr>
        <w:t>'</w:t>
      </w:r>
      <w:r>
        <w:rPr>
          <w:rStyle w:val="21"/>
        </w:rPr>
        <w:t>tkazdi</w:t>
      </w:r>
      <w:r w:rsidRPr="007815D3">
        <w:rPr>
          <w:rStyle w:val="21"/>
        </w:rPr>
        <w:t>.</w:t>
      </w:r>
    </w:p>
    <w:p w14:paraId="4C4BDE72" w14:textId="77777777" w:rsidR="00BC43B1" w:rsidRDefault="005F2E8E">
      <w:pPr>
        <w:pStyle w:val="20"/>
        <w:shd w:val="clear" w:color="auto" w:fill="auto"/>
        <w:spacing w:before="0" w:after="60" w:line="322" w:lineRule="exact"/>
        <w:ind w:firstLine="780"/>
      </w:pPr>
      <w:r>
        <w:rPr>
          <w:rStyle w:val="21"/>
        </w:rPr>
        <w:t xml:space="preserve">Kompaniyaning </w:t>
      </w:r>
      <w:r w:rsidR="003F6114">
        <w:rPr>
          <w:rStyle w:val="21"/>
        </w:rPr>
        <w:t>2025</w:t>
      </w:r>
      <w:r>
        <w:rPr>
          <w:rStyle w:val="21"/>
        </w:rPr>
        <w:t xml:space="preserve"> yildagi korporativ boshqaruv tizimining mustaqil baholash «</w:t>
      </w:r>
      <w:r w:rsidR="003164F5" w:rsidRPr="003164F5">
        <w:rPr>
          <w:lang w:eastAsia="ru-RU" w:bidi="ru-RU"/>
        </w:rPr>
        <w:t xml:space="preserve"> </w:t>
      </w:r>
      <w:r w:rsidR="00FA1150">
        <w:rPr>
          <w:lang w:eastAsia="ru-RU" w:bidi="ru-RU"/>
        </w:rPr>
        <w:t>SILK CAPITAL</w:t>
      </w:r>
      <w:r>
        <w:rPr>
          <w:rStyle w:val="21"/>
        </w:rPr>
        <w:t>» MChJ tomonidan amalga oshirildi.</w:t>
      </w:r>
    </w:p>
    <w:p w14:paraId="15A19166" w14:textId="77777777" w:rsidR="00BC43B1" w:rsidRDefault="005F2E8E" w:rsidP="003164F5">
      <w:pPr>
        <w:pStyle w:val="20"/>
        <w:shd w:val="clear" w:color="auto" w:fill="auto"/>
        <w:tabs>
          <w:tab w:val="left" w:pos="2693"/>
        </w:tabs>
        <w:spacing w:before="0" w:after="0" w:line="322" w:lineRule="exact"/>
        <w:ind w:firstLine="780"/>
      </w:pPr>
      <w:r>
        <w:rPr>
          <w:rStyle w:val="21"/>
        </w:rPr>
        <w:t>«</w:t>
      </w:r>
      <w:r w:rsidR="007009CB">
        <w:rPr>
          <w:rStyle w:val="21"/>
        </w:rPr>
        <w:t>TURONBANK</w:t>
      </w:r>
      <w:r>
        <w:rPr>
          <w:rStyle w:val="21"/>
        </w:rPr>
        <w:t xml:space="preserve">» AJ korporativ boshqaruv tizimini o'rganish natijalariga ko'ra Kompaniya </w:t>
      </w:r>
      <w:r w:rsidRPr="003164F5">
        <w:rPr>
          <w:rStyle w:val="23"/>
          <w:lang w:eastAsia="ru-RU" w:bidi="ru-RU"/>
        </w:rPr>
        <w:t>«</w:t>
      </w:r>
      <w:r w:rsidR="005E0805" w:rsidRPr="003164F5">
        <w:rPr>
          <w:b/>
          <w:bCs/>
          <w:i/>
          <w:iCs/>
        </w:rPr>
        <w:t>yuqori</w:t>
      </w:r>
      <w:r w:rsidRPr="003164F5">
        <w:rPr>
          <w:rStyle w:val="22"/>
          <w:lang w:val="en-US"/>
        </w:rPr>
        <w:t>»</w:t>
      </w:r>
      <w:r w:rsidRPr="003164F5">
        <w:rPr>
          <w:rStyle w:val="21"/>
          <w:lang w:eastAsia="ru-RU" w:bidi="ru-RU"/>
        </w:rPr>
        <w:t xml:space="preserve"> </w:t>
      </w:r>
      <w:r w:rsidRPr="0009036C">
        <w:rPr>
          <w:rStyle w:val="21"/>
        </w:rPr>
        <w:t>bahoga - (</w:t>
      </w:r>
      <w:r w:rsidR="003F6114">
        <w:rPr>
          <w:lang w:val="uz-Cyrl-UZ"/>
        </w:rPr>
        <w:t>1007</w:t>
      </w:r>
      <w:r w:rsidRPr="0009036C">
        <w:rPr>
          <w:rStyle w:val="21"/>
        </w:rPr>
        <w:t xml:space="preserve"> bal yoki foiz miqdorda </w:t>
      </w:r>
      <w:r w:rsidR="003F6114">
        <w:rPr>
          <w:rStyle w:val="21"/>
          <w:lang w:val="uz-Cyrl-UZ"/>
        </w:rPr>
        <w:t>84</w:t>
      </w:r>
      <w:r w:rsidRPr="0009036C">
        <w:rPr>
          <w:rStyle w:val="21"/>
        </w:rPr>
        <w:t>%)</w:t>
      </w:r>
      <w:r w:rsidR="003164F5" w:rsidRPr="0009036C">
        <w:rPr>
          <w:rStyle w:val="21"/>
        </w:rPr>
        <w:t xml:space="preserve"> </w:t>
      </w:r>
      <w:r w:rsidRPr="0009036C">
        <w:rPr>
          <w:rStyle w:val="21"/>
        </w:rPr>
        <w:t>- sazovor deb xulosa berildi. Shuningdek</w:t>
      </w:r>
      <w:r>
        <w:rPr>
          <w:rStyle w:val="21"/>
        </w:rPr>
        <w:t>,</w:t>
      </w:r>
      <w:r w:rsidR="003164F5" w:rsidRPr="00D125BF">
        <w:rPr>
          <w:rStyle w:val="21"/>
        </w:rPr>
        <w:t xml:space="preserve"> </w:t>
      </w:r>
      <w:r>
        <w:rPr>
          <w:rStyle w:val="21"/>
        </w:rPr>
        <w:t>«</w:t>
      </w:r>
      <w:r w:rsidR="007009CB">
        <w:rPr>
          <w:rStyle w:val="21"/>
        </w:rPr>
        <w:t>TURONBANK</w:t>
      </w:r>
      <w:r>
        <w:rPr>
          <w:rStyle w:val="21"/>
        </w:rPr>
        <w:t>» AJda korporativ boshqaruv tizimini takomillashtirish uchun tegishli tavsiyalar berildi.</w:t>
      </w:r>
    </w:p>
    <w:p w14:paraId="7253A6E8" w14:textId="77777777" w:rsidR="00BC43B1" w:rsidRDefault="005F2E8E">
      <w:pPr>
        <w:pStyle w:val="20"/>
        <w:shd w:val="clear" w:color="auto" w:fill="auto"/>
        <w:spacing w:before="0" w:after="93" w:line="322" w:lineRule="exact"/>
        <w:ind w:firstLine="780"/>
      </w:pPr>
      <w:r>
        <w:rPr>
          <w:rStyle w:val="21"/>
        </w:rPr>
        <w:t xml:space="preserve">Ta'kidlash lozimki, korporativ boshqaruv tizimini mustaqil baholash O'zbekiston Respublikasi  davlat </w:t>
      </w:r>
      <w:r w:rsidR="00D125BF">
        <w:rPr>
          <w:rStyle w:val="21"/>
        </w:rPr>
        <w:t xml:space="preserve">raqobat </w:t>
      </w:r>
      <w:r>
        <w:rPr>
          <w:rStyle w:val="21"/>
        </w:rPr>
        <w:t>qo'mitasi va Korporativ boshqaruv llmiy-ta’lim markazi tasdiqlagan savolnoma asosida o'tkaziladi.</w:t>
      </w:r>
    </w:p>
    <w:p w14:paraId="0E36FC9C" w14:textId="77777777" w:rsidR="00BC43B1" w:rsidRDefault="005F2E8E">
      <w:pPr>
        <w:pStyle w:val="20"/>
        <w:shd w:val="clear" w:color="auto" w:fill="auto"/>
        <w:spacing w:before="0" w:after="79" w:line="280" w:lineRule="exact"/>
      </w:pPr>
      <w:r>
        <w:rPr>
          <w:rStyle w:val="21"/>
        </w:rPr>
        <w:t>Faoliyat samaradorligi baholash natijasida:</w:t>
      </w:r>
    </w:p>
    <w:p w14:paraId="6E85968E" w14:textId="77777777" w:rsidR="00BC43B1" w:rsidRDefault="003164F5" w:rsidP="003164F5">
      <w:pPr>
        <w:pStyle w:val="20"/>
        <w:shd w:val="clear" w:color="auto" w:fill="auto"/>
        <w:spacing w:before="0" w:after="93" w:line="322" w:lineRule="exact"/>
        <w:ind w:firstLine="780"/>
      </w:pPr>
      <w:r>
        <w:t>-</w:t>
      </w:r>
      <w:r w:rsidR="005F2E8E" w:rsidRPr="003164F5">
        <w:t xml:space="preserve"> umumiy to'plangan ballar miqdori minus 600 baldan past bo'lsa - </w:t>
      </w:r>
      <w:r w:rsidR="005F2E8E" w:rsidRPr="003164F5">
        <w:rPr>
          <w:b/>
          <w:bCs/>
          <w:i/>
          <w:iCs/>
        </w:rPr>
        <w:t>qoniqarsiz</w:t>
      </w:r>
      <w:r w:rsidR="005F2E8E" w:rsidRPr="003164F5">
        <w:t>;</w:t>
      </w:r>
    </w:p>
    <w:p w14:paraId="15EDB408" w14:textId="77777777" w:rsidR="00BC43B1" w:rsidRDefault="003164F5" w:rsidP="003164F5">
      <w:pPr>
        <w:pStyle w:val="20"/>
        <w:shd w:val="clear" w:color="auto" w:fill="auto"/>
        <w:spacing w:before="0" w:after="93" w:line="322" w:lineRule="exact"/>
        <w:ind w:firstLine="780"/>
      </w:pPr>
      <w:r w:rsidRPr="003164F5">
        <w:t xml:space="preserve">- </w:t>
      </w:r>
      <w:r w:rsidR="005F2E8E" w:rsidRPr="003164F5">
        <w:t xml:space="preserve">umumiy to'plangan ballar miqdori minus 0 dan past bo'lib, minus 600 dan past bo'lmasa - </w:t>
      </w:r>
      <w:r w:rsidR="005F2E8E" w:rsidRPr="003164F5">
        <w:rPr>
          <w:b/>
          <w:bCs/>
          <w:i/>
          <w:iCs/>
        </w:rPr>
        <w:t>quyi,</w:t>
      </w:r>
    </w:p>
    <w:p w14:paraId="5B2066DA" w14:textId="77777777" w:rsidR="00BC43B1" w:rsidRDefault="003164F5" w:rsidP="003164F5">
      <w:pPr>
        <w:pStyle w:val="20"/>
        <w:shd w:val="clear" w:color="auto" w:fill="auto"/>
        <w:spacing w:before="0" w:after="93" w:line="322" w:lineRule="exact"/>
        <w:ind w:firstLine="780"/>
      </w:pPr>
      <w:r w:rsidRPr="003164F5">
        <w:t xml:space="preserve">- </w:t>
      </w:r>
      <w:r w:rsidR="005F2E8E" w:rsidRPr="003164F5">
        <w:t xml:space="preserve">umumiy to'plangan ballar miqdori 600 baldan past bo'lib 0 baldan past bo'lmasa - </w:t>
      </w:r>
      <w:r w:rsidR="005F2E8E" w:rsidRPr="003164F5">
        <w:rPr>
          <w:b/>
          <w:bCs/>
          <w:i/>
          <w:iCs/>
        </w:rPr>
        <w:t>qoniqarli</w:t>
      </w:r>
      <w:r w:rsidR="005F2E8E" w:rsidRPr="003164F5">
        <w:t>;</w:t>
      </w:r>
    </w:p>
    <w:p w14:paraId="0516B222" w14:textId="77777777" w:rsidR="00BC43B1" w:rsidRDefault="003164F5" w:rsidP="003164F5">
      <w:pPr>
        <w:pStyle w:val="20"/>
        <w:shd w:val="clear" w:color="auto" w:fill="auto"/>
        <w:spacing w:before="0" w:after="93" w:line="322" w:lineRule="exact"/>
        <w:ind w:firstLine="780"/>
      </w:pPr>
      <w:r w:rsidRPr="003164F5">
        <w:t xml:space="preserve">- </w:t>
      </w:r>
      <w:r w:rsidR="005F2E8E" w:rsidRPr="003164F5">
        <w:t xml:space="preserve">umumiy to'plangan ballar miqdori 600 bal yoki undan baland bo'lsa - </w:t>
      </w:r>
      <w:r w:rsidR="005F2E8E" w:rsidRPr="003164F5">
        <w:rPr>
          <w:b/>
          <w:bCs/>
          <w:i/>
          <w:iCs/>
        </w:rPr>
        <w:t>yuqori</w:t>
      </w:r>
      <w:r w:rsidR="005F2E8E" w:rsidRPr="003164F5">
        <w:t xml:space="preserve"> deb hisoblanadi.</w:t>
      </w:r>
      <w:bookmarkStart w:id="1" w:name="_GoBack"/>
      <w:bookmarkEnd w:id="1"/>
    </w:p>
    <w:sectPr w:rsidR="00BC43B1" w:rsidSect="005F3C58">
      <w:footerReference w:type="even" r:id="rId7"/>
      <w:footerReference w:type="default" r:id="rId8"/>
      <w:pgSz w:w="11900" w:h="16840"/>
      <w:pgMar w:top="737" w:right="1193" w:bottom="737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8BCEE" w14:textId="77777777" w:rsidR="00230EC8" w:rsidRDefault="00230EC8">
      <w:r>
        <w:separator/>
      </w:r>
    </w:p>
  </w:endnote>
  <w:endnote w:type="continuationSeparator" w:id="0">
    <w:p w14:paraId="2F1AA002" w14:textId="77777777" w:rsidR="00230EC8" w:rsidRDefault="0023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8854A" w14:textId="52D50399" w:rsidR="00BC43B1" w:rsidRDefault="0091595B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B050503" wp14:editId="77D8CA47">
              <wp:simplePos x="0" y="0"/>
              <wp:positionH relativeFrom="page">
                <wp:posOffset>3759835</wp:posOffset>
              </wp:positionH>
              <wp:positionV relativeFrom="page">
                <wp:posOffset>10353040</wp:posOffset>
              </wp:positionV>
              <wp:extent cx="6731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3E2D3" w14:textId="77777777"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6114" w:rsidRPr="003F6114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50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05pt;margin-top:815.2pt;width:5.3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" filled="f" stroked="f">
              <v:textbox style="mso-fit-shape-to-text:t" inset="0,0,0,0">
                <w:txbxContent>
                  <w:p w14:paraId="0993E2D3" w14:textId="77777777"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3F6114" w:rsidRPr="003F6114">
                      <w:rPr>
                        <w:rStyle w:val="a8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8D80" w14:textId="0C024A49" w:rsidR="00BC43B1" w:rsidRDefault="0091595B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A9DFA31" wp14:editId="7A3CDD4A">
              <wp:simplePos x="0" y="0"/>
              <wp:positionH relativeFrom="page">
                <wp:posOffset>3686810</wp:posOffset>
              </wp:positionH>
              <wp:positionV relativeFrom="page">
                <wp:posOffset>10344150</wp:posOffset>
              </wp:positionV>
              <wp:extent cx="673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E5087" w14:textId="77777777"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0B2D" w:rsidRPr="001A0B2D">
                            <w:rPr>
                              <w:rStyle w:val="a8"/>
                              <w:b/>
                              <w:bCs/>
                              <w:noProof/>
                              <w:lang w:val="ru-RU" w:eastAsia="ru-RU" w:bidi="ru-RU"/>
                            </w:rPr>
                            <w:t>1</w:t>
                          </w:r>
                          <w:r>
                            <w:rPr>
                              <w:rStyle w:val="a8"/>
                              <w:b/>
                              <w:bCs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DF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814.5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" filled="f" stroked="f">
              <v:textbox style="mso-fit-shape-to-text:t" inset="0,0,0,0">
                <w:txbxContent>
                  <w:p w14:paraId="609E5087" w14:textId="77777777"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1A0B2D" w:rsidRPr="001A0B2D">
                      <w:rPr>
                        <w:rStyle w:val="a8"/>
                        <w:b/>
                        <w:bCs/>
                        <w:noProof/>
                        <w:lang w:val="ru-RU" w:eastAsia="ru-RU" w:bidi="ru-RU"/>
                      </w:rPr>
                      <w:t>1</w:t>
                    </w:r>
                    <w:r>
                      <w:rPr>
                        <w:rStyle w:val="a8"/>
                        <w:b/>
                        <w:bCs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7EF0" w14:textId="77777777" w:rsidR="00230EC8" w:rsidRDefault="00230EC8"/>
  </w:footnote>
  <w:footnote w:type="continuationSeparator" w:id="0">
    <w:p w14:paraId="40CA00C6" w14:textId="77777777" w:rsidR="00230EC8" w:rsidRDefault="00230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A3736"/>
    <w:multiLevelType w:val="multilevel"/>
    <w:tmpl w:val="9934CA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3A05BF"/>
    <w:multiLevelType w:val="multilevel"/>
    <w:tmpl w:val="25A0EA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B1"/>
    <w:rsid w:val="00035C65"/>
    <w:rsid w:val="0009036C"/>
    <w:rsid w:val="000D66E0"/>
    <w:rsid w:val="00144B8F"/>
    <w:rsid w:val="001A0B2D"/>
    <w:rsid w:val="00230EC8"/>
    <w:rsid w:val="002707D4"/>
    <w:rsid w:val="002932AB"/>
    <w:rsid w:val="00313213"/>
    <w:rsid w:val="003158B6"/>
    <w:rsid w:val="003164F5"/>
    <w:rsid w:val="00321B7C"/>
    <w:rsid w:val="003F6114"/>
    <w:rsid w:val="00486BB2"/>
    <w:rsid w:val="00497807"/>
    <w:rsid w:val="004B361F"/>
    <w:rsid w:val="004C3CA9"/>
    <w:rsid w:val="004E1BD0"/>
    <w:rsid w:val="00553ADE"/>
    <w:rsid w:val="005633E2"/>
    <w:rsid w:val="005E0805"/>
    <w:rsid w:val="005F2E8E"/>
    <w:rsid w:val="005F3C58"/>
    <w:rsid w:val="00681B4A"/>
    <w:rsid w:val="007009CB"/>
    <w:rsid w:val="00736E46"/>
    <w:rsid w:val="007815D3"/>
    <w:rsid w:val="00792B87"/>
    <w:rsid w:val="00907F33"/>
    <w:rsid w:val="0091595B"/>
    <w:rsid w:val="009172AB"/>
    <w:rsid w:val="00984E43"/>
    <w:rsid w:val="009B0895"/>
    <w:rsid w:val="009D46EA"/>
    <w:rsid w:val="009E7096"/>
    <w:rsid w:val="009F4746"/>
    <w:rsid w:val="00B47080"/>
    <w:rsid w:val="00BB23A2"/>
    <w:rsid w:val="00BC43B1"/>
    <w:rsid w:val="00C6403A"/>
    <w:rsid w:val="00D03C2D"/>
    <w:rsid w:val="00D125BF"/>
    <w:rsid w:val="00E47459"/>
    <w:rsid w:val="00F3556E"/>
    <w:rsid w:val="00F54E92"/>
    <w:rsid w:val="00FA1150"/>
    <w:rsid w:val="00FC7E7B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DF9C"/>
  <w15:docId w15:val="{E68AB713-B26E-4A9E-9746-E46C5F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F3C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3C58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5F3C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sid w:val="005F3C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5F3C58"/>
    <w:pPr>
      <w:shd w:val="clear" w:color="auto" w:fill="FFFFFF"/>
      <w:spacing w:line="370" w:lineRule="exact"/>
      <w:jc w:val="center"/>
    </w:pPr>
    <w:rPr>
      <w:rFonts w:ascii="Georgia" w:eastAsia="Georgia" w:hAnsi="Georgia" w:cs="Georgia"/>
    </w:rPr>
  </w:style>
  <w:style w:type="paragraph" w:customStyle="1" w:styleId="a7">
    <w:name w:val="Колонтитул"/>
    <w:basedOn w:val="a"/>
    <w:link w:val="a6"/>
    <w:rsid w:val="005F3C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5F3C58"/>
    <w:pPr>
      <w:shd w:val="clear" w:color="auto" w:fill="FFFFFF"/>
      <w:spacing w:before="600" w:after="120" w:line="317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F3C58"/>
    <w:pPr>
      <w:shd w:val="clear" w:color="auto" w:fill="FFFFFF"/>
      <w:spacing w:before="120" w:after="120" w:line="317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5F3C58"/>
    <w:pPr>
      <w:shd w:val="clear" w:color="auto" w:fill="FFFFFF"/>
      <w:spacing w:after="780" w:line="370" w:lineRule="exact"/>
      <w:jc w:val="center"/>
    </w:pPr>
    <w:rPr>
      <w:rFonts w:ascii="Georgia" w:eastAsia="Georgia" w:hAnsi="Georgia" w:cs="Georgia"/>
    </w:rPr>
  </w:style>
  <w:style w:type="paragraph" w:styleId="a9">
    <w:name w:val="Balloon Text"/>
    <w:basedOn w:val="a"/>
    <w:link w:val="aa"/>
    <w:uiPriority w:val="99"/>
    <w:semiHidden/>
    <w:unhideWhenUsed/>
    <w:rsid w:val="00144B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B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Турсунов Голибжон Пулатович</dc:creator>
  <cp:lastModifiedBy>User</cp:lastModifiedBy>
  <cp:revision>2</cp:revision>
  <cp:lastPrinted>2022-03-29T19:38:00Z</cp:lastPrinted>
  <dcterms:created xsi:type="dcterms:W3CDTF">2026-03-25T04:48:00Z</dcterms:created>
  <dcterms:modified xsi:type="dcterms:W3CDTF">2026-03-25T04:48:00Z</dcterms:modified>
</cp:coreProperties>
</file>