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7FEE3" w14:textId="611455FD" w:rsidR="00B95ED9" w:rsidRDefault="00B95ED9" w:rsidP="008E0A30">
      <w:pPr>
        <w:pStyle w:val="2"/>
        <w:jc w:val="center"/>
        <w:rPr>
          <w:rFonts w:asciiTheme="majorBidi" w:hAnsiTheme="majorBidi"/>
          <w:noProof/>
          <w:sz w:val="28"/>
          <w:szCs w:val="28"/>
          <w:lang w:val="en-US"/>
        </w:rPr>
      </w:pPr>
      <w:r>
        <w:rPr>
          <w:rFonts w:asciiTheme="majorBidi" w:hAnsiTheme="majorBidi"/>
          <w:noProof/>
          <w:sz w:val="28"/>
          <w:szCs w:val="28"/>
          <w:lang w:val="en-US"/>
        </w:rPr>
        <w:t>Affilangan shaxslar</w:t>
      </w:r>
    </w:p>
    <w:p w14:paraId="7903DC62" w14:textId="2FF1813E" w:rsidR="00307AA8" w:rsidRPr="00307AA8" w:rsidRDefault="00307AA8" w:rsidP="008E0A30">
      <w:pPr>
        <w:pStyle w:val="2"/>
        <w:jc w:val="center"/>
        <w:rPr>
          <w:rFonts w:asciiTheme="majorBidi" w:hAnsiTheme="majorBidi"/>
          <w:noProof/>
          <w:sz w:val="28"/>
          <w:szCs w:val="28"/>
          <w:lang w:val="uz-Cyrl-UZ"/>
        </w:rPr>
      </w:pPr>
      <w:r w:rsidRPr="00307AA8">
        <w:rPr>
          <w:rFonts w:asciiTheme="majorBidi" w:hAnsiTheme="majorBidi"/>
          <w:noProof/>
          <w:sz w:val="28"/>
          <w:szCs w:val="28"/>
          <w:lang w:val="uz-Cyrl-UZ"/>
        </w:rPr>
        <w:t>Bank Kengashi aʼzolari:</w:t>
      </w:r>
    </w:p>
    <w:p w14:paraId="242A81A8" w14:textId="77777777" w:rsidR="00307AA8" w:rsidRPr="00307AA8" w:rsidRDefault="00307AA8" w:rsidP="008E0A30">
      <w:pPr>
        <w:rPr>
          <w:rFonts w:asciiTheme="majorBidi" w:hAnsiTheme="majorBidi" w:cstheme="majorBidi"/>
          <w:noProof/>
          <w:sz w:val="28"/>
          <w:szCs w:val="28"/>
          <w:lang w:val="uz-Cyrl-UZ"/>
        </w:rPr>
      </w:pPr>
    </w:p>
    <w:p w14:paraId="0DBCCCCC" w14:textId="77777777" w:rsidR="00307AA8" w:rsidRPr="00307AA8" w:rsidRDefault="00307AA8" w:rsidP="008E0A30">
      <w:pPr>
        <w:spacing w:after="0" w:line="240" w:lineRule="auto"/>
        <w:rPr>
          <w:rFonts w:asciiTheme="majorBidi" w:eastAsia="Times New Roman" w:hAnsiTheme="majorBidi" w:cstheme="majorBidi"/>
          <w:noProof/>
          <w:sz w:val="28"/>
          <w:szCs w:val="28"/>
          <w:lang w:val="en-US"/>
        </w:rPr>
      </w:pPr>
      <w:r w:rsidRPr="00307AA8">
        <w:rPr>
          <w:rFonts w:asciiTheme="majorBidi" w:eastAsia="Times New Roman" w:hAnsiTheme="majorBidi" w:cstheme="majorBidi"/>
          <w:b/>
          <w:bCs/>
          <w:noProof/>
          <w:color w:val="4F81BD"/>
          <w:sz w:val="28"/>
          <w:szCs w:val="28"/>
          <w:lang w:val="en-US"/>
        </w:rPr>
        <w:t>KARSHIBAYEV JASUR HAZRATKULOVICH</w:t>
      </w:r>
    </w:p>
    <w:p w14:paraId="1F095B85" w14:textId="77777777" w:rsidR="00307AA8" w:rsidRPr="00307AA8" w:rsidRDefault="00307AA8" w:rsidP="008E0A30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noProof/>
          <w:sz w:val="28"/>
          <w:szCs w:val="28"/>
          <w:lang w:val="en-US"/>
        </w:rPr>
      </w:pPr>
      <w:r w:rsidRPr="00307AA8">
        <w:rPr>
          <w:rFonts w:asciiTheme="majorBidi" w:eastAsia="Times New Roman" w:hAnsiTheme="majorBidi" w:cstheme="majorBidi"/>
          <w:noProof/>
          <w:color w:val="333333"/>
          <w:sz w:val="28"/>
          <w:szCs w:val="28"/>
          <w:lang w:val="en-US"/>
        </w:rPr>
        <w:t>Oʻzbekiston Respublikasi Iqtisodiyot va moliya vaziri maslahatchisi</w:t>
      </w:r>
      <w:r w:rsidRPr="00307AA8">
        <w:rPr>
          <w:rFonts w:asciiTheme="majorBidi" w:eastAsia="Times New Roman" w:hAnsiTheme="majorBidi" w:cstheme="majorBidi"/>
          <w:noProof/>
          <w:color w:val="333333"/>
          <w:sz w:val="28"/>
          <w:szCs w:val="28"/>
          <w:lang w:val="uz-Cyrl-UZ"/>
        </w:rPr>
        <w:t>.</w:t>
      </w:r>
      <w:r w:rsidRPr="00307AA8">
        <w:rPr>
          <w:rFonts w:asciiTheme="majorBidi" w:eastAsia="Times New Roman" w:hAnsiTheme="majorBidi" w:cstheme="majorBidi"/>
          <w:noProof/>
          <w:color w:val="333333"/>
          <w:sz w:val="28"/>
          <w:szCs w:val="28"/>
          <w:lang w:val="en-US"/>
        </w:rPr>
        <w:t xml:space="preserve"> Kengash raisi </w:t>
      </w:r>
      <w:r w:rsidRPr="00307AA8">
        <w:rPr>
          <w:rFonts w:asciiTheme="majorBidi" w:eastAsia="Times New Roman" w:hAnsiTheme="majorBidi" w:cstheme="majorBidi"/>
          <w:noProof/>
          <w:sz w:val="28"/>
          <w:szCs w:val="28"/>
          <w:lang w:val="en-US"/>
        </w:rPr>
        <w:t xml:space="preserve"> </w:t>
      </w:r>
    </w:p>
    <w:p w14:paraId="4508B3A4" w14:textId="77777777" w:rsidR="00307AA8" w:rsidRPr="00307AA8" w:rsidRDefault="00307AA8" w:rsidP="008E0A30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noProof/>
          <w:sz w:val="28"/>
          <w:szCs w:val="28"/>
          <w:lang w:val="en-US"/>
        </w:rPr>
      </w:pPr>
      <w:r w:rsidRPr="00307AA8">
        <w:rPr>
          <w:rFonts w:asciiTheme="majorBidi" w:eastAsia="Times New Roman" w:hAnsiTheme="majorBidi" w:cstheme="majorBidi"/>
          <w:b/>
          <w:bCs/>
          <w:noProof/>
          <w:color w:val="0072BC"/>
          <w:sz w:val="28"/>
          <w:szCs w:val="28"/>
          <w:lang w:val="en-US"/>
        </w:rPr>
        <w:t>SADULLAYEV SAMANDAR ASADOVICH </w:t>
      </w:r>
      <w:r w:rsidRPr="00307AA8">
        <w:rPr>
          <w:rFonts w:asciiTheme="majorBidi" w:eastAsia="Times New Roman" w:hAnsiTheme="majorBidi" w:cstheme="majorBidi"/>
          <w:noProof/>
          <w:sz w:val="28"/>
          <w:szCs w:val="28"/>
          <w:lang w:val="en-US"/>
        </w:rPr>
        <w:t xml:space="preserve"> </w:t>
      </w:r>
    </w:p>
    <w:p w14:paraId="79E06880" w14:textId="77777777" w:rsidR="00307AA8" w:rsidRPr="00307AA8" w:rsidRDefault="00307AA8" w:rsidP="008E0A30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noProof/>
          <w:sz w:val="28"/>
          <w:szCs w:val="28"/>
          <w:lang w:val="en-US"/>
        </w:rPr>
      </w:pPr>
      <w:r w:rsidRPr="00307AA8">
        <w:rPr>
          <w:rFonts w:asciiTheme="majorBidi" w:eastAsia="Times New Roman" w:hAnsiTheme="majorBidi" w:cstheme="majorBidi"/>
          <w:noProof/>
          <w:sz w:val="28"/>
          <w:szCs w:val="28"/>
          <w:lang w:val="en-US"/>
        </w:rPr>
        <w:t xml:space="preserve">Oʻzbekiston Respublikasi Iqtisodiyot va moliya Vaziri oʻrinbosari - Kengash aʼzosi; </w:t>
      </w:r>
    </w:p>
    <w:p w14:paraId="3115F31B" w14:textId="77777777" w:rsidR="00307AA8" w:rsidRPr="00307AA8" w:rsidRDefault="00307AA8" w:rsidP="008E0A30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noProof/>
          <w:sz w:val="28"/>
          <w:szCs w:val="28"/>
          <w:lang w:val="en-US"/>
        </w:rPr>
      </w:pPr>
      <w:r w:rsidRPr="00307AA8">
        <w:rPr>
          <w:rFonts w:asciiTheme="majorBidi" w:eastAsia="Times New Roman" w:hAnsiTheme="majorBidi" w:cstheme="majorBidi"/>
          <w:b/>
          <w:bCs/>
          <w:noProof/>
          <w:color w:val="4F81BD"/>
          <w:sz w:val="28"/>
          <w:szCs w:val="28"/>
          <w:lang w:val="en-US"/>
        </w:rPr>
        <w:t>ABDULLAYEVA IRODA MARATOVNA</w:t>
      </w:r>
      <w:r w:rsidRPr="00307AA8">
        <w:rPr>
          <w:rFonts w:asciiTheme="majorBidi" w:eastAsia="Times New Roman" w:hAnsiTheme="majorBidi" w:cstheme="majorBidi"/>
          <w:noProof/>
          <w:sz w:val="28"/>
          <w:szCs w:val="28"/>
          <w:lang w:val="en-US"/>
        </w:rPr>
        <w:t xml:space="preserve"> </w:t>
      </w:r>
    </w:p>
    <w:p w14:paraId="321C2F59" w14:textId="77777777" w:rsidR="00307AA8" w:rsidRPr="00307AA8" w:rsidRDefault="00307AA8" w:rsidP="008E0A30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noProof/>
          <w:sz w:val="28"/>
          <w:szCs w:val="28"/>
          <w:lang w:val="en-US"/>
        </w:rPr>
      </w:pPr>
      <w:r w:rsidRPr="00307AA8">
        <w:rPr>
          <w:rFonts w:asciiTheme="majorBidi" w:eastAsia="Times New Roman" w:hAnsiTheme="majorBidi" w:cstheme="majorBidi"/>
          <w:noProof/>
          <w:color w:val="000000"/>
          <w:sz w:val="28"/>
          <w:szCs w:val="28"/>
          <w:lang w:val="en-US"/>
        </w:rPr>
        <w:t xml:space="preserve">Oʻzbekiston Respublikasi Tiklanish va taraqqiyot jamgʻarmasi boʻlim boshligʻi </w:t>
      </w:r>
      <w:r w:rsidRPr="00307AA8">
        <w:rPr>
          <w:rFonts w:asciiTheme="majorBidi" w:eastAsia="Times New Roman" w:hAnsiTheme="majorBidi" w:cstheme="majorBidi"/>
          <w:noProof/>
          <w:sz w:val="28"/>
          <w:szCs w:val="28"/>
          <w:lang w:val="en-US"/>
        </w:rPr>
        <w:t xml:space="preserve">- Kengash aʼzosi </w:t>
      </w:r>
    </w:p>
    <w:p w14:paraId="7E512951" w14:textId="77777777" w:rsidR="00307AA8" w:rsidRPr="00307AA8" w:rsidRDefault="00307AA8" w:rsidP="008E0A30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noProof/>
          <w:sz w:val="28"/>
          <w:szCs w:val="28"/>
          <w:lang w:val="en-US"/>
        </w:rPr>
      </w:pPr>
      <w:r w:rsidRPr="00307AA8">
        <w:rPr>
          <w:rFonts w:asciiTheme="majorBidi" w:eastAsia="Times New Roman" w:hAnsiTheme="majorBidi" w:cstheme="majorBidi"/>
          <w:b/>
          <w:bCs/>
          <w:noProof/>
          <w:color w:val="4F81BD"/>
          <w:sz w:val="28"/>
          <w:szCs w:val="28"/>
          <w:lang w:val="en-US"/>
        </w:rPr>
        <w:t>ABIDXADJAYEV UMID KUTPITDINOVICH</w:t>
      </w:r>
    </w:p>
    <w:p w14:paraId="0AAB0D47" w14:textId="77777777" w:rsidR="00307AA8" w:rsidRPr="00307AA8" w:rsidRDefault="00307AA8" w:rsidP="008E0A30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noProof/>
          <w:sz w:val="28"/>
          <w:szCs w:val="28"/>
          <w:lang w:val="en-US"/>
        </w:rPr>
      </w:pPr>
      <w:r w:rsidRPr="00307AA8">
        <w:rPr>
          <w:rFonts w:asciiTheme="majorBidi" w:eastAsia="Times New Roman" w:hAnsiTheme="majorBidi" w:cstheme="majorBidi"/>
          <w:noProof/>
          <w:sz w:val="28"/>
          <w:szCs w:val="28"/>
          <w:lang w:val="en-US"/>
        </w:rPr>
        <w:t xml:space="preserve">Oʻzbekiston Respublikasi Iqtisodiyot va moliya vaziri oʻrinbosari- Kengash aʼzosi </w:t>
      </w:r>
    </w:p>
    <w:p w14:paraId="5F291237" w14:textId="77777777" w:rsidR="00307AA8" w:rsidRPr="00307AA8" w:rsidRDefault="00307AA8" w:rsidP="008E0A30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noProof/>
          <w:sz w:val="28"/>
          <w:szCs w:val="28"/>
          <w:lang w:val="en-US"/>
        </w:rPr>
      </w:pPr>
      <w:r w:rsidRPr="00307AA8">
        <w:rPr>
          <w:rFonts w:asciiTheme="majorBidi" w:eastAsia="Times New Roman" w:hAnsiTheme="majorBidi" w:cstheme="majorBidi"/>
          <w:b/>
          <w:bCs/>
          <w:noProof/>
          <w:color w:val="4F81BD"/>
          <w:sz w:val="28"/>
          <w:szCs w:val="28"/>
          <w:lang w:val="en-US"/>
        </w:rPr>
        <w:t>GJEGOJ XENRIK ZAVADA</w:t>
      </w:r>
      <w:r w:rsidRPr="00307AA8">
        <w:rPr>
          <w:rFonts w:asciiTheme="majorBidi" w:eastAsia="Times New Roman" w:hAnsiTheme="majorBidi" w:cstheme="majorBidi"/>
          <w:noProof/>
          <w:sz w:val="28"/>
          <w:szCs w:val="28"/>
          <w:lang w:val="en-US"/>
        </w:rPr>
        <w:t xml:space="preserve"> </w:t>
      </w:r>
    </w:p>
    <w:p w14:paraId="45ACB560" w14:textId="77777777" w:rsidR="00307AA8" w:rsidRPr="00307AA8" w:rsidRDefault="00307AA8" w:rsidP="008E0A30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noProof/>
          <w:sz w:val="28"/>
          <w:szCs w:val="28"/>
          <w:lang w:val="en-US"/>
        </w:rPr>
      </w:pPr>
      <w:r w:rsidRPr="00307AA8">
        <w:rPr>
          <w:rFonts w:asciiTheme="majorBidi" w:eastAsia="Times New Roman" w:hAnsiTheme="majorBidi" w:cstheme="majorBidi"/>
          <w:noProof/>
          <w:sz w:val="28"/>
          <w:szCs w:val="28"/>
          <w:lang w:val="en-US"/>
        </w:rPr>
        <w:t xml:space="preserve">VELO Banki (Polsha Varshava) Boshqaruvchi direktor – investitsiyalar va xususiy bank boʻlimi boshligʻi - </w:t>
      </w:r>
      <w:r w:rsidRPr="00307AA8">
        <w:rPr>
          <w:rFonts w:asciiTheme="majorBidi" w:eastAsia="Times New Roman" w:hAnsiTheme="majorBidi" w:cstheme="majorBidi"/>
          <w:noProof/>
          <w:sz w:val="28"/>
          <w:szCs w:val="28"/>
          <w:lang w:val="uz-Cyrl-UZ"/>
        </w:rPr>
        <w:t>Mustaqil</w:t>
      </w:r>
      <w:r w:rsidRPr="00307AA8">
        <w:rPr>
          <w:rFonts w:asciiTheme="majorBidi" w:eastAsia="Times New Roman" w:hAnsiTheme="majorBidi" w:cstheme="majorBidi"/>
          <w:noProof/>
          <w:sz w:val="28"/>
          <w:szCs w:val="28"/>
          <w:lang w:val="en-US"/>
        </w:rPr>
        <w:t xml:space="preserve"> aʼzo </w:t>
      </w:r>
    </w:p>
    <w:p w14:paraId="0DB70536" w14:textId="77777777" w:rsidR="00307AA8" w:rsidRPr="00307AA8" w:rsidRDefault="00307AA8" w:rsidP="008E0A30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noProof/>
          <w:sz w:val="28"/>
          <w:szCs w:val="28"/>
          <w:lang w:val="en-US"/>
        </w:rPr>
      </w:pPr>
      <w:r w:rsidRPr="00307AA8">
        <w:rPr>
          <w:rFonts w:asciiTheme="majorBidi" w:eastAsia="Times New Roman" w:hAnsiTheme="majorBidi" w:cstheme="majorBidi"/>
          <w:b/>
          <w:bCs/>
          <w:noProof/>
          <w:color w:val="4F81BD"/>
          <w:sz w:val="28"/>
          <w:szCs w:val="28"/>
          <w:lang w:val="en-US"/>
        </w:rPr>
        <w:t>OLIMJONOV ODIL OLIMOVICH</w:t>
      </w:r>
      <w:r w:rsidRPr="00307AA8">
        <w:rPr>
          <w:rFonts w:asciiTheme="majorBidi" w:eastAsia="Times New Roman" w:hAnsiTheme="majorBidi" w:cstheme="majorBidi"/>
          <w:noProof/>
          <w:sz w:val="28"/>
          <w:szCs w:val="28"/>
          <w:lang w:val="en-US"/>
        </w:rPr>
        <w:t xml:space="preserve"> </w:t>
      </w:r>
    </w:p>
    <w:p w14:paraId="414F9A38" w14:textId="77777777" w:rsidR="00307AA8" w:rsidRPr="00307AA8" w:rsidRDefault="00307AA8" w:rsidP="008E0A30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noProof/>
          <w:sz w:val="28"/>
          <w:szCs w:val="28"/>
          <w:lang w:val="en-US"/>
        </w:rPr>
      </w:pPr>
      <w:r w:rsidRPr="00307AA8">
        <w:rPr>
          <w:rFonts w:asciiTheme="majorBidi" w:eastAsia="Times New Roman" w:hAnsiTheme="majorBidi" w:cstheme="majorBidi"/>
          <w:noProof/>
          <w:sz w:val="28"/>
          <w:szCs w:val="28"/>
          <w:lang w:val="en-US"/>
        </w:rPr>
        <w:t>Oʻzbekiston Respublikasi Prezidenti Administratsiyasi</w:t>
      </w:r>
      <w:r w:rsidRPr="00307AA8">
        <w:rPr>
          <w:rFonts w:asciiTheme="majorBidi" w:eastAsia="Times New Roman" w:hAnsiTheme="majorBidi" w:cstheme="majorBidi"/>
          <w:noProof/>
          <w:sz w:val="28"/>
          <w:szCs w:val="28"/>
          <w:lang w:val="uz-Cyrl-UZ"/>
        </w:rPr>
        <w:t xml:space="preserve"> </w:t>
      </w:r>
      <w:r w:rsidRPr="00307AA8">
        <w:rPr>
          <w:rFonts w:asciiTheme="majorBidi" w:eastAsia="Times New Roman" w:hAnsiTheme="majorBidi" w:cstheme="majorBidi"/>
          <w:noProof/>
          <w:sz w:val="28"/>
          <w:szCs w:val="28"/>
          <w:lang w:val="en-US"/>
        </w:rPr>
        <w:t xml:space="preserve">huzuridagi  Iqtisodiy tadqiqotlar va islohotlar Markazi Bosh ilmiy xodimi - Kengash aʼzosi </w:t>
      </w:r>
    </w:p>
    <w:p w14:paraId="25DC39A0" w14:textId="77777777" w:rsidR="00307AA8" w:rsidRPr="00307AA8" w:rsidRDefault="00307AA8" w:rsidP="008E0A30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noProof/>
          <w:sz w:val="28"/>
          <w:szCs w:val="28"/>
          <w:lang w:val="en-US"/>
        </w:rPr>
      </w:pPr>
      <w:r w:rsidRPr="00307AA8">
        <w:rPr>
          <w:rFonts w:asciiTheme="majorBidi" w:eastAsia="Times New Roman" w:hAnsiTheme="majorBidi" w:cstheme="majorBidi"/>
          <w:b/>
          <w:bCs/>
          <w:noProof/>
          <w:color w:val="4F81BD"/>
          <w:sz w:val="28"/>
          <w:szCs w:val="28"/>
          <w:lang w:val="en-US"/>
        </w:rPr>
        <w:t>MALIKOV FATTOH XALILOVICH</w:t>
      </w:r>
      <w:r w:rsidRPr="00307AA8">
        <w:rPr>
          <w:rFonts w:asciiTheme="majorBidi" w:eastAsia="Times New Roman" w:hAnsiTheme="majorBidi" w:cstheme="majorBidi"/>
          <w:noProof/>
          <w:sz w:val="28"/>
          <w:szCs w:val="28"/>
          <w:lang w:val="en-US"/>
        </w:rPr>
        <w:t xml:space="preserve"> </w:t>
      </w:r>
    </w:p>
    <w:p w14:paraId="0C9B7C74" w14:textId="77777777" w:rsidR="00307AA8" w:rsidRPr="00307AA8" w:rsidRDefault="00307AA8" w:rsidP="008E0A30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noProof/>
          <w:sz w:val="28"/>
          <w:szCs w:val="28"/>
          <w:lang w:val="en-US"/>
        </w:rPr>
      </w:pPr>
      <w:r w:rsidRPr="00307AA8">
        <w:rPr>
          <w:rFonts w:asciiTheme="majorBidi" w:eastAsia="Times New Roman" w:hAnsiTheme="majorBidi" w:cstheme="majorBidi"/>
          <w:noProof/>
          <w:sz w:val="28"/>
          <w:szCs w:val="28"/>
          <w:lang w:val="en-US"/>
        </w:rPr>
        <w:t xml:space="preserve">“USUB” MCHJ bosh direktori - Kengash aʼzosi </w:t>
      </w:r>
    </w:p>
    <w:p w14:paraId="44023300" w14:textId="77777777" w:rsidR="00307AA8" w:rsidRPr="00307AA8" w:rsidRDefault="00307AA8" w:rsidP="008E0A30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noProof/>
          <w:sz w:val="28"/>
          <w:szCs w:val="28"/>
          <w:lang w:val="en-US"/>
        </w:rPr>
      </w:pPr>
      <w:r w:rsidRPr="00307AA8">
        <w:rPr>
          <w:rFonts w:asciiTheme="majorBidi" w:eastAsia="Times New Roman" w:hAnsiTheme="majorBidi" w:cstheme="majorBidi"/>
          <w:b/>
          <w:bCs/>
          <w:noProof/>
          <w:color w:val="4F81BD"/>
          <w:sz w:val="28"/>
          <w:szCs w:val="28"/>
          <w:lang w:val="en-US"/>
        </w:rPr>
        <w:t>MURADOV NIZOMIDDIN NASRETDINOVICH</w:t>
      </w:r>
      <w:r w:rsidRPr="00307AA8">
        <w:rPr>
          <w:rFonts w:asciiTheme="majorBidi" w:eastAsia="Times New Roman" w:hAnsiTheme="majorBidi" w:cstheme="majorBidi"/>
          <w:noProof/>
          <w:sz w:val="28"/>
          <w:szCs w:val="28"/>
          <w:lang w:val="en-US"/>
        </w:rPr>
        <w:t xml:space="preserve"> </w:t>
      </w:r>
    </w:p>
    <w:p w14:paraId="236B5E12" w14:textId="77777777" w:rsidR="00307AA8" w:rsidRPr="00307AA8" w:rsidRDefault="00307AA8" w:rsidP="008E0A30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noProof/>
          <w:sz w:val="28"/>
          <w:szCs w:val="28"/>
          <w:lang w:val="en-US"/>
        </w:rPr>
      </w:pPr>
      <w:r w:rsidRPr="00307AA8">
        <w:rPr>
          <w:rFonts w:asciiTheme="majorBidi" w:eastAsia="Times New Roman" w:hAnsiTheme="majorBidi" w:cstheme="majorBidi"/>
          <w:noProof/>
          <w:sz w:val="28"/>
          <w:szCs w:val="28"/>
          <w:lang w:val="en-US"/>
        </w:rPr>
        <w:t xml:space="preserve">“Insignia Finance” MCHJ (Westmont, AQSH) — Oʻzbekiston moliya sohasi loyihalarida bank ishi va moliya boʻyicha eksperti - </w:t>
      </w:r>
      <w:r w:rsidRPr="00307AA8">
        <w:rPr>
          <w:rFonts w:asciiTheme="majorBidi" w:eastAsia="Times New Roman" w:hAnsiTheme="majorBidi" w:cstheme="majorBidi"/>
          <w:noProof/>
          <w:sz w:val="28"/>
          <w:szCs w:val="28"/>
          <w:lang w:val="uz-Cyrl-UZ"/>
        </w:rPr>
        <w:t>Mustaqil</w:t>
      </w:r>
      <w:r w:rsidRPr="00307AA8">
        <w:rPr>
          <w:rFonts w:asciiTheme="majorBidi" w:eastAsia="Times New Roman" w:hAnsiTheme="majorBidi" w:cstheme="majorBidi"/>
          <w:noProof/>
          <w:sz w:val="28"/>
          <w:szCs w:val="28"/>
          <w:lang w:val="en-US"/>
        </w:rPr>
        <w:t xml:space="preserve"> aʼzo. </w:t>
      </w:r>
    </w:p>
    <w:p w14:paraId="69048E8F" w14:textId="77777777" w:rsidR="00307AA8" w:rsidRPr="00307AA8" w:rsidRDefault="00307AA8" w:rsidP="008E0A30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noProof/>
          <w:sz w:val="28"/>
          <w:szCs w:val="28"/>
          <w:lang w:val="en-US"/>
        </w:rPr>
      </w:pPr>
      <w:r w:rsidRPr="00307AA8">
        <w:rPr>
          <w:rFonts w:asciiTheme="majorBidi" w:eastAsia="Times New Roman" w:hAnsiTheme="majorBidi" w:cstheme="majorBidi"/>
          <w:b/>
          <w:bCs/>
          <w:noProof/>
          <w:color w:val="4F81BD"/>
          <w:sz w:val="28"/>
          <w:szCs w:val="28"/>
          <w:lang w:val="en-US"/>
        </w:rPr>
        <w:t>XUDOYBERDIYEV OLIMJON ABDULLAYEVICH</w:t>
      </w:r>
    </w:p>
    <w:p w14:paraId="6EDE02BA" w14:textId="77777777" w:rsidR="00307AA8" w:rsidRPr="00307AA8" w:rsidRDefault="00307AA8" w:rsidP="008E0A30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noProof/>
          <w:sz w:val="28"/>
          <w:szCs w:val="28"/>
          <w:lang w:val="en-US"/>
        </w:rPr>
      </w:pPr>
      <w:r w:rsidRPr="00307AA8">
        <w:rPr>
          <w:rFonts w:asciiTheme="majorBidi" w:eastAsia="Times New Roman" w:hAnsiTheme="majorBidi" w:cstheme="majorBidi"/>
          <w:noProof/>
          <w:sz w:val="28"/>
          <w:szCs w:val="28"/>
          <w:lang w:val="en-US"/>
        </w:rPr>
        <w:t xml:space="preserve">Oʻzbekiston Respublikasi Tiklanish va taraqqiyot jamgʻarmasi bosh mutaxassisi - Kengash aʼzosi; </w:t>
      </w:r>
    </w:p>
    <w:p w14:paraId="561B804C" w14:textId="77777777" w:rsidR="00307AA8" w:rsidRPr="00307AA8" w:rsidRDefault="00307AA8" w:rsidP="008E0A30">
      <w:pPr>
        <w:rPr>
          <w:rFonts w:asciiTheme="majorBidi" w:hAnsiTheme="majorBidi" w:cstheme="majorBidi"/>
          <w:noProof/>
          <w:sz w:val="28"/>
          <w:szCs w:val="28"/>
          <w:lang w:val="en-US"/>
        </w:rPr>
      </w:pPr>
    </w:p>
    <w:p w14:paraId="7815BEA5" w14:textId="77777777" w:rsidR="00307AA8" w:rsidRPr="00307AA8" w:rsidRDefault="00307AA8" w:rsidP="008E0A30">
      <w:pPr>
        <w:pStyle w:val="2"/>
        <w:jc w:val="center"/>
        <w:rPr>
          <w:rFonts w:asciiTheme="majorBidi" w:hAnsiTheme="majorBidi"/>
          <w:noProof/>
          <w:sz w:val="28"/>
          <w:szCs w:val="28"/>
          <w:lang w:val="uz-Cyrl-UZ"/>
        </w:rPr>
      </w:pPr>
      <w:r w:rsidRPr="00307AA8">
        <w:rPr>
          <w:rFonts w:asciiTheme="majorBidi" w:hAnsiTheme="majorBidi"/>
          <w:noProof/>
          <w:sz w:val="28"/>
          <w:szCs w:val="28"/>
          <w:lang w:val="uz-Cyrl-UZ"/>
        </w:rPr>
        <w:lastRenderedPageBreak/>
        <w:t>Bankning yirik aksiyadorlari:</w:t>
      </w:r>
    </w:p>
    <w:p w14:paraId="753FB461" w14:textId="77777777" w:rsidR="00307AA8" w:rsidRPr="00307AA8" w:rsidRDefault="00307AA8" w:rsidP="008E0A30">
      <w:pPr>
        <w:pStyle w:val="a3"/>
        <w:numPr>
          <w:ilvl w:val="0"/>
          <w:numId w:val="6"/>
        </w:numPr>
        <w:spacing w:before="240" w:after="240" w:line="264" w:lineRule="auto"/>
        <w:jc w:val="both"/>
        <w:rPr>
          <w:rFonts w:asciiTheme="majorBidi" w:eastAsia="Times New Roman" w:hAnsiTheme="majorBidi" w:cstheme="majorBidi"/>
          <w:b/>
          <w:noProof/>
          <w:sz w:val="28"/>
          <w:szCs w:val="28"/>
          <w:lang w:val="uz-Cyrl-UZ"/>
        </w:rPr>
      </w:pPr>
      <w:r w:rsidRPr="00307AA8">
        <w:rPr>
          <w:rFonts w:asciiTheme="majorBidi" w:eastAsia="Times New Roman" w:hAnsiTheme="majorBidi" w:cstheme="majorBidi"/>
          <w:b/>
          <w:noProof/>
          <w:sz w:val="28"/>
          <w:szCs w:val="28"/>
          <w:lang w:val="uz-Cyrl-UZ"/>
        </w:rPr>
        <w:t>Oʻzbekiston Respublikasi Tiklanish va taraqqiyot jamgʻarmasi (81,82%).</w:t>
      </w:r>
    </w:p>
    <w:p w14:paraId="27F7D192" w14:textId="77777777" w:rsidR="00307AA8" w:rsidRPr="00307AA8" w:rsidRDefault="00307AA8" w:rsidP="008E0A30">
      <w:pPr>
        <w:pStyle w:val="a3"/>
        <w:numPr>
          <w:ilvl w:val="0"/>
          <w:numId w:val="6"/>
        </w:numPr>
        <w:spacing w:before="240" w:after="240" w:line="264" w:lineRule="auto"/>
        <w:jc w:val="both"/>
        <w:rPr>
          <w:rFonts w:asciiTheme="majorBidi" w:hAnsiTheme="majorBidi" w:cstheme="majorBidi"/>
          <w:b/>
          <w:noProof/>
          <w:sz w:val="28"/>
          <w:szCs w:val="28"/>
          <w:lang w:val="uz-Cyrl-UZ"/>
        </w:rPr>
      </w:pPr>
      <w:r w:rsidRPr="00307AA8">
        <w:rPr>
          <w:rFonts w:asciiTheme="majorBidi" w:hAnsiTheme="majorBidi" w:cstheme="majorBidi"/>
          <w:b/>
          <w:noProof/>
          <w:sz w:val="28"/>
          <w:szCs w:val="28"/>
          <w:lang w:val="uz-Cyrl-UZ"/>
        </w:rPr>
        <w:t xml:space="preserve">Oʻzbekiston Respublikasi Moliya Vazirligi </w:t>
      </w:r>
      <w:r w:rsidRPr="00307AA8">
        <w:rPr>
          <w:rFonts w:asciiTheme="majorBidi" w:eastAsia="Times New Roman" w:hAnsiTheme="majorBidi" w:cstheme="majorBidi"/>
          <w:b/>
          <w:noProof/>
          <w:sz w:val="28"/>
          <w:szCs w:val="28"/>
          <w:lang w:val="uz-Cyrl-UZ"/>
        </w:rPr>
        <w:t>(</w:t>
      </w:r>
      <w:r w:rsidRPr="00307AA8">
        <w:rPr>
          <w:rFonts w:asciiTheme="majorBidi" w:eastAsia="Times New Roman" w:hAnsiTheme="majorBidi" w:cstheme="majorBidi"/>
          <w:b/>
          <w:noProof/>
          <w:sz w:val="28"/>
          <w:szCs w:val="28"/>
          <w:lang w:val="en-US"/>
        </w:rPr>
        <w:t>17,06</w:t>
      </w:r>
      <w:r w:rsidRPr="00307AA8">
        <w:rPr>
          <w:rFonts w:asciiTheme="majorBidi" w:eastAsia="Times New Roman" w:hAnsiTheme="majorBidi" w:cstheme="majorBidi"/>
          <w:b/>
          <w:noProof/>
          <w:sz w:val="28"/>
          <w:szCs w:val="28"/>
          <w:lang w:val="uz-Cyrl-UZ"/>
        </w:rPr>
        <w:t>%)</w:t>
      </w:r>
      <w:r w:rsidRPr="00307AA8">
        <w:rPr>
          <w:rFonts w:asciiTheme="majorBidi" w:hAnsiTheme="majorBidi" w:cstheme="majorBidi"/>
          <w:b/>
          <w:noProof/>
          <w:sz w:val="28"/>
          <w:szCs w:val="28"/>
          <w:lang w:val="uz-Cyrl-UZ"/>
        </w:rPr>
        <w:t>.</w:t>
      </w:r>
    </w:p>
    <w:p w14:paraId="692F89E8" w14:textId="77777777" w:rsidR="00307AA8" w:rsidRPr="00307AA8" w:rsidRDefault="00307AA8" w:rsidP="008E0A30">
      <w:pPr>
        <w:pStyle w:val="a3"/>
        <w:spacing w:before="240" w:after="240" w:line="264" w:lineRule="auto"/>
        <w:ind w:left="567"/>
        <w:jc w:val="both"/>
        <w:rPr>
          <w:rFonts w:asciiTheme="majorBidi" w:hAnsiTheme="majorBidi" w:cstheme="majorBidi"/>
          <w:b/>
          <w:noProof/>
          <w:sz w:val="28"/>
          <w:szCs w:val="28"/>
          <w:lang w:val="en-US"/>
        </w:rPr>
      </w:pPr>
    </w:p>
    <w:p w14:paraId="5FCA6824" w14:textId="77777777" w:rsidR="00307AA8" w:rsidRPr="00307AA8" w:rsidRDefault="00307AA8" w:rsidP="008E0A30">
      <w:pPr>
        <w:pStyle w:val="a3"/>
        <w:spacing w:before="240" w:after="240" w:line="264" w:lineRule="auto"/>
        <w:ind w:left="0"/>
        <w:jc w:val="both"/>
        <w:rPr>
          <w:rFonts w:asciiTheme="majorBidi" w:eastAsiaTheme="majorEastAsia" w:hAnsiTheme="majorBidi" w:cstheme="majorBidi"/>
          <w:b/>
          <w:bCs/>
          <w:noProof/>
          <w:color w:val="4F81BD" w:themeColor="accent1"/>
          <w:sz w:val="28"/>
          <w:szCs w:val="28"/>
          <w:lang w:val="uz-Cyrl-UZ"/>
        </w:rPr>
      </w:pPr>
      <w:r w:rsidRPr="00307AA8">
        <w:rPr>
          <w:rFonts w:asciiTheme="majorBidi" w:eastAsiaTheme="majorEastAsia" w:hAnsiTheme="majorBidi" w:cstheme="majorBidi"/>
          <w:b/>
          <w:bCs/>
          <w:noProof/>
          <w:color w:val="4F81BD" w:themeColor="accent1"/>
          <w:sz w:val="28"/>
          <w:szCs w:val="28"/>
          <w:lang w:val="uz-Cyrl-UZ"/>
        </w:rPr>
        <w:t>Oʻzbekiston Respublikasi Tiklanish va taraqqiyot jamgʻarmasi 20 foiz va/yoki undan ortiq ulushga egalik qilayotgan jamiyatlar:</w:t>
      </w:r>
    </w:p>
    <w:p w14:paraId="730A0544" w14:textId="77777777" w:rsidR="00307AA8" w:rsidRPr="00307AA8" w:rsidRDefault="00307AA8" w:rsidP="008E0A30">
      <w:pPr>
        <w:pStyle w:val="a3"/>
        <w:spacing w:before="240" w:after="240" w:line="264" w:lineRule="auto"/>
        <w:ind w:left="0"/>
        <w:jc w:val="both"/>
        <w:rPr>
          <w:rFonts w:asciiTheme="majorBidi" w:eastAsiaTheme="majorEastAsia" w:hAnsiTheme="majorBidi" w:cstheme="majorBidi"/>
          <w:b/>
          <w:bCs/>
          <w:noProof/>
          <w:color w:val="4F81BD" w:themeColor="accent1"/>
          <w:sz w:val="28"/>
          <w:szCs w:val="28"/>
          <w:lang w:val="uz-Cyrl-UZ"/>
        </w:rPr>
      </w:pPr>
    </w:p>
    <w:p w14:paraId="6278F9E3" w14:textId="77777777" w:rsidR="00307AA8" w:rsidRPr="00307AA8" w:rsidRDefault="00307AA8" w:rsidP="008E0A30">
      <w:pPr>
        <w:pStyle w:val="a3"/>
        <w:numPr>
          <w:ilvl w:val="0"/>
          <w:numId w:val="8"/>
        </w:numPr>
        <w:spacing w:before="240" w:after="240" w:line="264" w:lineRule="auto"/>
        <w:ind w:left="567" w:firstLine="0"/>
        <w:jc w:val="both"/>
        <w:rPr>
          <w:rFonts w:asciiTheme="majorBidi" w:hAnsiTheme="majorBidi" w:cstheme="majorBidi"/>
          <w:noProof/>
          <w:sz w:val="28"/>
          <w:szCs w:val="28"/>
          <w:lang w:val="uz-Cyrl-UZ"/>
        </w:rPr>
      </w:pPr>
      <w:r w:rsidRPr="00307AA8">
        <w:rPr>
          <w:rFonts w:asciiTheme="majorBidi" w:hAnsiTheme="majorBidi" w:cstheme="majorBidi"/>
          <w:noProof/>
          <w:sz w:val="28"/>
          <w:szCs w:val="28"/>
          <w:lang w:val="uz-Cyrl-UZ"/>
        </w:rPr>
        <w:t>"Oʻzmilliybank" ATB</w:t>
      </w:r>
      <w:r w:rsidRPr="00307AA8">
        <w:rPr>
          <w:rFonts w:asciiTheme="majorBidi" w:hAnsiTheme="majorBidi" w:cstheme="majorBidi"/>
          <w:noProof/>
          <w:sz w:val="28"/>
          <w:szCs w:val="28"/>
          <w:lang w:val="en-US"/>
        </w:rPr>
        <w:t>;</w:t>
      </w:r>
    </w:p>
    <w:p w14:paraId="561760CA" w14:textId="77777777" w:rsidR="00307AA8" w:rsidRPr="00307AA8" w:rsidRDefault="00307AA8" w:rsidP="008E0A30">
      <w:pPr>
        <w:pStyle w:val="a3"/>
        <w:numPr>
          <w:ilvl w:val="0"/>
          <w:numId w:val="8"/>
        </w:numPr>
        <w:spacing w:before="240" w:after="240" w:line="264" w:lineRule="auto"/>
        <w:ind w:left="567" w:firstLine="0"/>
        <w:jc w:val="both"/>
        <w:rPr>
          <w:rFonts w:asciiTheme="majorBidi" w:hAnsiTheme="majorBidi" w:cstheme="majorBidi"/>
          <w:noProof/>
          <w:sz w:val="28"/>
          <w:szCs w:val="28"/>
          <w:lang w:val="uz-Cyrl-UZ"/>
        </w:rPr>
      </w:pPr>
      <w:r w:rsidRPr="00307AA8">
        <w:rPr>
          <w:rFonts w:asciiTheme="majorBidi" w:hAnsiTheme="majorBidi" w:cstheme="majorBidi"/>
          <w:noProof/>
          <w:sz w:val="28"/>
          <w:szCs w:val="28"/>
          <w:lang w:val="uz-Cyrl-UZ"/>
        </w:rPr>
        <w:t>"Oʻzsanoat qurilish bank" ATB</w:t>
      </w:r>
      <w:r w:rsidRPr="00307AA8">
        <w:rPr>
          <w:rFonts w:asciiTheme="majorBidi" w:hAnsiTheme="majorBidi" w:cstheme="majorBidi"/>
          <w:noProof/>
          <w:sz w:val="28"/>
          <w:szCs w:val="28"/>
          <w:lang w:val="en-US"/>
        </w:rPr>
        <w:t>;</w:t>
      </w:r>
    </w:p>
    <w:p w14:paraId="59E911BA" w14:textId="77777777" w:rsidR="00307AA8" w:rsidRPr="00307AA8" w:rsidRDefault="00307AA8" w:rsidP="008E0A30">
      <w:pPr>
        <w:pStyle w:val="a3"/>
        <w:numPr>
          <w:ilvl w:val="0"/>
          <w:numId w:val="8"/>
        </w:numPr>
        <w:spacing w:before="240" w:after="240" w:line="264" w:lineRule="auto"/>
        <w:ind w:left="567" w:firstLine="0"/>
        <w:jc w:val="both"/>
        <w:rPr>
          <w:rFonts w:asciiTheme="majorBidi" w:hAnsiTheme="majorBidi" w:cstheme="majorBidi"/>
          <w:noProof/>
          <w:sz w:val="28"/>
          <w:szCs w:val="28"/>
          <w:lang w:val="uz-Cyrl-UZ"/>
        </w:rPr>
      </w:pPr>
      <w:r w:rsidRPr="00307AA8">
        <w:rPr>
          <w:rFonts w:asciiTheme="majorBidi" w:hAnsiTheme="majorBidi" w:cstheme="majorBidi"/>
          <w:noProof/>
          <w:sz w:val="28"/>
          <w:szCs w:val="28"/>
          <w:lang w:val="uz-Cyrl-UZ"/>
        </w:rPr>
        <w:t>"Asaka" ATB</w:t>
      </w:r>
      <w:r w:rsidRPr="00307AA8">
        <w:rPr>
          <w:rFonts w:asciiTheme="majorBidi" w:hAnsiTheme="majorBidi" w:cstheme="majorBidi"/>
          <w:noProof/>
          <w:sz w:val="28"/>
          <w:szCs w:val="28"/>
          <w:lang w:val="en-US"/>
        </w:rPr>
        <w:t>;</w:t>
      </w:r>
    </w:p>
    <w:p w14:paraId="5D59FF6F" w14:textId="77777777" w:rsidR="00307AA8" w:rsidRPr="00307AA8" w:rsidRDefault="00307AA8" w:rsidP="008E0A30">
      <w:pPr>
        <w:pStyle w:val="a3"/>
        <w:numPr>
          <w:ilvl w:val="0"/>
          <w:numId w:val="8"/>
        </w:numPr>
        <w:spacing w:before="240" w:after="240" w:line="264" w:lineRule="auto"/>
        <w:ind w:left="567" w:firstLine="0"/>
        <w:jc w:val="both"/>
        <w:rPr>
          <w:rFonts w:asciiTheme="majorBidi" w:hAnsiTheme="majorBidi" w:cstheme="majorBidi"/>
          <w:noProof/>
          <w:sz w:val="28"/>
          <w:szCs w:val="28"/>
          <w:lang w:val="uz-Cyrl-UZ"/>
        </w:rPr>
      </w:pPr>
      <w:r w:rsidRPr="00307AA8">
        <w:rPr>
          <w:rFonts w:asciiTheme="majorBidi" w:hAnsiTheme="majorBidi" w:cstheme="majorBidi"/>
          <w:noProof/>
          <w:sz w:val="28"/>
          <w:szCs w:val="28"/>
          <w:lang w:val="uz-Cyrl-UZ"/>
        </w:rPr>
        <w:t>"Xal</w:t>
      </w:r>
      <w:r w:rsidRPr="00307AA8">
        <w:rPr>
          <w:rFonts w:asciiTheme="majorBidi" w:hAnsiTheme="majorBidi" w:cstheme="majorBidi"/>
          <w:noProof/>
          <w:sz w:val="28"/>
          <w:szCs w:val="28"/>
          <w:lang w:val="en-US"/>
        </w:rPr>
        <w:t>q</w:t>
      </w:r>
      <w:r w:rsidRPr="00307AA8">
        <w:rPr>
          <w:rFonts w:asciiTheme="majorBidi" w:hAnsiTheme="majorBidi" w:cstheme="majorBidi"/>
          <w:noProof/>
          <w:sz w:val="28"/>
          <w:szCs w:val="28"/>
          <w:lang w:val="uz-Cyrl-UZ"/>
        </w:rPr>
        <w:t xml:space="preserve"> bank" ATB</w:t>
      </w:r>
      <w:r w:rsidRPr="00307AA8">
        <w:rPr>
          <w:rFonts w:asciiTheme="majorBidi" w:hAnsiTheme="majorBidi" w:cstheme="majorBidi"/>
          <w:noProof/>
          <w:sz w:val="28"/>
          <w:szCs w:val="28"/>
          <w:lang w:val="en-US"/>
        </w:rPr>
        <w:t>;</w:t>
      </w:r>
    </w:p>
    <w:p w14:paraId="60A9309F" w14:textId="77777777" w:rsidR="00307AA8" w:rsidRPr="00307AA8" w:rsidRDefault="00307AA8" w:rsidP="008E0A30">
      <w:pPr>
        <w:pStyle w:val="a3"/>
        <w:numPr>
          <w:ilvl w:val="0"/>
          <w:numId w:val="8"/>
        </w:numPr>
        <w:spacing w:before="240" w:after="240" w:line="264" w:lineRule="auto"/>
        <w:ind w:left="567" w:firstLine="0"/>
        <w:jc w:val="both"/>
        <w:rPr>
          <w:rFonts w:asciiTheme="majorBidi" w:hAnsiTheme="majorBidi" w:cstheme="majorBidi"/>
          <w:noProof/>
          <w:sz w:val="28"/>
          <w:szCs w:val="28"/>
          <w:lang w:val="uz-Cyrl-UZ"/>
        </w:rPr>
      </w:pPr>
      <w:r w:rsidRPr="00307AA8">
        <w:rPr>
          <w:rFonts w:asciiTheme="majorBidi" w:hAnsiTheme="majorBidi" w:cstheme="majorBidi"/>
          <w:noProof/>
          <w:sz w:val="28"/>
          <w:szCs w:val="28"/>
          <w:lang w:val="uz-Cyrl-UZ"/>
        </w:rPr>
        <w:t>"Agrobank" ATB</w:t>
      </w:r>
      <w:r w:rsidRPr="00307AA8">
        <w:rPr>
          <w:rFonts w:asciiTheme="majorBidi" w:hAnsiTheme="majorBidi" w:cstheme="majorBidi"/>
          <w:noProof/>
          <w:sz w:val="28"/>
          <w:szCs w:val="28"/>
          <w:lang w:val="en-US"/>
        </w:rPr>
        <w:t>;</w:t>
      </w:r>
    </w:p>
    <w:p w14:paraId="55BB21CC" w14:textId="77777777" w:rsidR="00307AA8" w:rsidRPr="00307AA8" w:rsidRDefault="00307AA8" w:rsidP="008E0A30">
      <w:pPr>
        <w:pStyle w:val="a3"/>
        <w:numPr>
          <w:ilvl w:val="0"/>
          <w:numId w:val="8"/>
        </w:numPr>
        <w:spacing w:before="240" w:after="240" w:line="264" w:lineRule="auto"/>
        <w:ind w:left="567" w:firstLine="0"/>
        <w:jc w:val="both"/>
        <w:rPr>
          <w:rFonts w:asciiTheme="majorBidi" w:hAnsiTheme="majorBidi" w:cstheme="majorBidi"/>
          <w:noProof/>
          <w:sz w:val="28"/>
          <w:szCs w:val="28"/>
          <w:lang w:val="uz-Cyrl-UZ"/>
        </w:rPr>
      </w:pPr>
      <w:r w:rsidRPr="00307AA8">
        <w:rPr>
          <w:rFonts w:asciiTheme="majorBidi" w:hAnsiTheme="majorBidi" w:cstheme="majorBidi"/>
          <w:noProof/>
          <w:sz w:val="28"/>
          <w:szCs w:val="28"/>
          <w:lang w:val="uz-Cyrl-UZ"/>
        </w:rPr>
        <w:t>Biznesni rivojlantirish banki</w:t>
      </w:r>
      <w:r w:rsidRPr="00307AA8">
        <w:rPr>
          <w:rFonts w:asciiTheme="majorBidi" w:hAnsiTheme="majorBidi" w:cstheme="majorBidi"/>
          <w:noProof/>
          <w:sz w:val="28"/>
          <w:szCs w:val="28"/>
          <w:lang w:val="en-US"/>
        </w:rPr>
        <w:t>;</w:t>
      </w:r>
    </w:p>
    <w:p w14:paraId="070C6761" w14:textId="77777777" w:rsidR="00307AA8" w:rsidRPr="00307AA8" w:rsidRDefault="00307AA8" w:rsidP="008E0A30">
      <w:pPr>
        <w:pStyle w:val="a3"/>
        <w:numPr>
          <w:ilvl w:val="0"/>
          <w:numId w:val="8"/>
        </w:numPr>
        <w:spacing w:before="240" w:after="240" w:line="264" w:lineRule="auto"/>
        <w:ind w:left="567" w:firstLine="0"/>
        <w:jc w:val="both"/>
        <w:rPr>
          <w:rFonts w:asciiTheme="majorBidi" w:hAnsiTheme="majorBidi" w:cstheme="majorBidi"/>
          <w:noProof/>
          <w:sz w:val="28"/>
          <w:szCs w:val="28"/>
          <w:lang w:val="uz-Cyrl-UZ"/>
        </w:rPr>
      </w:pPr>
      <w:r w:rsidRPr="00307AA8">
        <w:rPr>
          <w:rFonts w:asciiTheme="majorBidi" w:hAnsiTheme="majorBidi" w:cstheme="majorBidi"/>
          <w:noProof/>
          <w:sz w:val="28"/>
          <w:szCs w:val="28"/>
          <w:lang w:val="uz-Cyrl-UZ"/>
        </w:rPr>
        <w:t>"Mikrokredit-bank" ATB</w:t>
      </w:r>
      <w:r w:rsidRPr="00307AA8">
        <w:rPr>
          <w:rFonts w:asciiTheme="majorBidi" w:hAnsiTheme="majorBidi" w:cstheme="majorBidi"/>
          <w:noProof/>
          <w:sz w:val="28"/>
          <w:szCs w:val="28"/>
          <w:lang w:val="en-US"/>
        </w:rPr>
        <w:t>;</w:t>
      </w:r>
    </w:p>
    <w:p w14:paraId="01E6A6AB" w14:textId="77777777" w:rsidR="00307AA8" w:rsidRPr="00307AA8" w:rsidRDefault="00307AA8" w:rsidP="008E0A30">
      <w:pPr>
        <w:pStyle w:val="a3"/>
        <w:numPr>
          <w:ilvl w:val="0"/>
          <w:numId w:val="8"/>
        </w:numPr>
        <w:spacing w:before="240" w:after="240" w:line="264" w:lineRule="auto"/>
        <w:ind w:left="567" w:firstLine="0"/>
        <w:jc w:val="both"/>
        <w:rPr>
          <w:rFonts w:asciiTheme="majorBidi" w:hAnsiTheme="majorBidi" w:cstheme="majorBidi"/>
          <w:noProof/>
          <w:sz w:val="28"/>
          <w:szCs w:val="28"/>
          <w:lang w:val="uz-Cyrl-UZ"/>
        </w:rPr>
      </w:pPr>
      <w:r w:rsidRPr="00307AA8">
        <w:rPr>
          <w:rFonts w:asciiTheme="majorBidi" w:hAnsiTheme="majorBidi" w:cstheme="majorBidi"/>
          <w:noProof/>
          <w:sz w:val="28"/>
          <w:szCs w:val="28"/>
          <w:lang w:val="uz-Cyrl-UZ"/>
        </w:rPr>
        <w:t>"Aloka bank" ATB</w:t>
      </w:r>
      <w:r w:rsidRPr="00307AA8">
        <w:rPr>
          <w:rFonts w:asciiTheme="majorBidi" w:hAnsiTheme="majorBidi" w:cstheme="majorBidi"/>
          <w:noProof/>
          <w:sz w:val="28"/>
          <w:szCs w:val="28"/>
          <w:lang w:val="en-US"/>
        </w:rPr>
        <w:t>;</w:t>
      </w:r>
    </w:p>
    <w:p w14:paraId="0894AAF7" w14:textId="77777777" w:rsidR="00307AA8" w:rsidRPr="00307AA8" w:rsidRDefault="00307AA8" w:rsidP="008E0A30">
      <w:pPr>
        <w:pStyle w:val="a3"/>
        <w:numPr>
          <w:ilvl w:val="0"/>
          <w:numId w:val="8"/>
        </w:numPr>
        <w:spacing w:before="240" w:after="240" w:line="264" w:lineRule="auto"/>
        <w:ind w:left="567" w:firstLine="0"/>
        <w:jc w:val="both"/>
        <w:rPr>
          <w:rFonts w:asciiTheme="majorBidi" w:hAnsiTheme="majorBidi" w:cstheme="majorBidi"/>
          <w:noProof/>
          <w:sz w:val="28"/>
          <w:szCs w:val="28"/>
          <w:lang w:val="uz-Cyrl-UZ"/>
        </w:rPr>
      </w:pPr>
      <w:r w:rsidRPr="00307AA8">
        <w:rPr>
          <w:rFonts w:asciiTheme="majorBidi" w:hAnsiTheme="majorBidi" w:cstheme="majorBidi"/>
          <w:noProof/>
          <w:sz w:val="28"/>
          <w:szCs w:val="28"/>
          <w:lang w:val="uz-Cyrl-UZ"/>
        </w:rPr>
        <w:t>IK “Qishlo</w:t>
      </w:r>
      <w:r w:rsidRPr="00307AA8">
        <w:rPr>
          <w:rFonts w:asciiTheme="majorBidi" w:hAnsiTheme="majorBidi" w:cstheme="majorBidi"/>
          <w:noProof/>
          <w:sz w:val="28"/>
          <w:szCs w:val="28"/>
          <w:lang w:val="en-US"/>
        </w:rPr>
        <w:t>q</w:t>
      </w:r>
      <w:r w:rsidRPr="00307AA8">
        <w:rPr>
          <w:rFonts w:asciiTheme="majorBidi" w:hAnsiTheme="majorBidi" w:cstheme="majorBidi"/>
          <w:noProof/>
          <w:sz w:val="28"/>
          <w:szCs w:val="28"/>
          <w:lang w:val="uz-Cyrl-UZ"/>
        </w:rPr>
        <w:t xml:space="preserve"> qurilish invest”</w:t>
      </w:r>
      <w:r w:rsidRPr="00307AA8">
        <w:rPr>
          <w:rFonts w:asciiTheme="majorBidi" w:hAnsiTheme="majorBidi" w:cstheme="majorBidi"/>
          <w:noProof/>
          <w:sz w:val="28"/>
          <w:szCs w:val="28"/>
          <w:lang w:val="en-US"/>
        </w:rPr>
        <w:t>;</w:t>
      </w:r>
    </w:p>
    <w:p w14:paraId="4A6F8C17" w14:textId="77777777" w:rsidR="00307AA8" w:rsidRPr="00307AA8" w:rsidRDefault="00307AA8" w:rsidP="008E0A30">
      <w:pPr>
        <w:pStyle w:val="a3"/>
        <w:numPr>
          <w:ilvl w:val="0"/>
          <w:numId w:val="8"/>
        </w:numPr>
        <w:spacing w:before="240" w:after="240" w:line="264" w:lineRule="auto"/>
        <w:ind w:left="567" w:firstLine="0"/>
        <w:jc w:val="both"/>
        <w:rPr>
          <w:rFonts w:asciiTheme="majorBidi" w:hAnsiTheme="majorBidi" w:cstheme="majorBidi"/>
          <w:noProof/>
          <w:sz w:val="28"/>
          <w:szCs w:val="28"/>
          <w:lang w:val="uz-Cyrl-UZ"/>
        </w:rPr>
      </w:pPr>
      <w:r w:rsidRPr="00307AA8">
        <w:rPr>
          <w:rFonts w:asciiTheme="majorBidi" w:hAnsiTheme="majorBidi" w:cstheme="majorBidi"/>
          <w:noProof/>
          <w:sz w:val="28"/>
          <w:szCs w:val="28"/>
          <w:lang w:val="uz-Cyrl-UZ"/>
        </w:rPr>
        <w:t>IK “Oʻzsha</w:t>
      </w:r>
      <w:r w:rsidRPr="00307AA8">
        <w:rPr>
          <w:rFonts w:asciiTheme="majorBidi" w:hAnsiTheme="majorBidi" w:cstheme="majorBidi"/>
          <w:noProof/>
          <w:sz w:val="28"/>
          <w:szCs w:val="28"/>
          <w:lang w:val="en-US"/>
        </w:rPr>
        <w:t>h</w:t>
      </w:r>
      <w:r w:rsidRPr="00307AA8">
        <w:rPr>
          <w:rFonts w:asciiTheme="majorBidi" w:hAnsiTheme="majorBidi" w:cstheme="majorBidi"/>
          <w:noProof/>
          <w:sz w:val="28"/>
          <w:szCs w:val="28"/>
          <w:lang w:val="uz-Cyrl-UZ"/>
        </w:rPr>
        <w:t>arqurilish”</w:t>
      </w:r>
      <w:r w:rsidRPr="00307AA8">
        <w:rPr>
          <w:rFonts w:asciiTheme="majorBidi" w:hAnsiTheme="majorBidi" w:cstheme="majorBidi"/>
          <w:noProof/>
          <w:sz w:val="28"/>
          <w:szCs w:val="28"/>
          <w:lang w:val="en-US"/>
        </w:rPr>
        <w:t>;</w:t>
      </w:r>
    </w:p>
    <w:p w14:paraId="345E2E55" w14:textId="77777777" w:rsidR="00307AA8" w:rsidRPr="00307AA8" w:rsidRDefault="00307AA8" w:rsidP="008E0A30">
      <w:pPr>
        <w:pStyle w:val="a3"/>
        <w:numPr>
          <w:ilvl w:val="0"/>
          <w:numId w:val="8"/>
        </w:numPr>
        <w:spacing w:before="240" w:after="240" w:line="264" w:lineRule="auto"/>
        <w:ind w:left="567" w:firstLine="0"/>
        <w:jc w:val="both"/>
        <w:rPr>
          <w:rFonts w:asciiTheme="majorBidi" w:hAnsiTheme="majorBidi" w:cstheme="majorBidi"/>
          <w:noProof/>
          <w:sz w:val="28"/>
          <w:szCs w:val="28"/>
          <w:lang w:val="uz-Cyrl-UZ"/>
        </w:rPr>
      </w:pPr>
      <w:r w:rsidRPr="00307AA8">
        <w:rPr>
          <w:rFonts w:asciiTheme="majorBidi" w:hAnsiTheme="majorBidi" w:cstheme="majorBidi"/>
          <w:noProof/>
          <w:sz w:val="28"/>
          <w:szCs w:val="28"/>
          <w:lang w:val="uz-Cyrl-UZ"/>
        </w:rPr>
        <w:t>"OʻzOmonkapital"  MCHJ</w:t>
      </w:r>
      <w:r w:rsidRPr="00307AA8">
        <w:rPr>
          <w:rFonts w:asciiTheme="majorBidi" w:hAnsiTheme="majorBidi" w:cstheme="majorBidi"/>
          <w:noProof/>
          <w:sz w:val="28"/>
          <w:szCs w:val="28"/>
          <w:lang w:val="en-US"/>
        </w:rPr>
        <w:t>;</w:t>
      </w:r>
    </w:p>
    <w:p w14:paraId="1C243139" w14:textId="77777777" w:rsidR="00307AA8" w:rsidRPr="00307AA8" w:rsidRDefault="00307AA8" w:rsidP="008E0A30">
      <w:pPr>
        <w:pStyle w:val="a3"/>
        <w:numPr>
          <w:ilvl w:val="0"/>
          <w:numId w:val="8"/>
        </w:numPr>
        <w:spacing w:before="240" w:after="240" w:line="264" w:lineRule="auto"/>
        <w:ind w:left="567" w:firstLine="0"/>
        <w:jc w:val="both"/>
        <w:rPr>
          <w:rFonts w:asciiTheme="majorBidi" w:hAnsiTheme="majorBidi" w:cstheme="majorBidi"/>
          <w:noProof/>
          <w:sz w:val="28"/>
          <w:szCs w:val="28"/>
          <w:lang w:val="uz-Cyrl-UZ"/>
        </w:rPr>
      </w:pPr>
      <w:r w:rsidRPr="00307AA8">
        <w:rPr>
          <w:rFonts w:asciiTheme="majorBidi" w:hAnsiTheme="majorBidi" w:cstheme="majorBidi"/>
          <w:noProof/>
          <w:sz w:val="28"/>
          <w:szCs w:val="28"/>
          <w:lang w:val="uz-Cyrl-UZ"/>
        </w:rPr>
        <w:t>Oʻzbek Omon Investitsiya kompaniyasi" MCHJ</w:t>
      </w:r>
      <w:r w:rsidRPr="00307AA8">
        <w:rPr>
          <w:rFonts w:asciiTheme="majorBidi" w:hAnsiTheme="majorBidi" w:cstheme="majorBidi"/>
          <w:noProof/>
          <w:sz w:val="28"/>
          <w:szCs w:val="28"/>
          <w:lang w:val="en-US"/>
        </w:rPr>
        <w:t>;</w:t>
      </w:r>
    </w:p>
    <w:p w14:paraId="33810FFB" w14:textId="77777777" w:rsidR="00307AA8" w:rsidRPr="00307AA8" w:rsidRDefault="00307AA8" w:rsidP="008E0A30">
      <w:pPr>
        <w:pStyle w:val="a3"/>
        <w:numPr>
          <w:ilvl w:val="0"/>
          <w:numId w:val="8"/>
        </w:numPr>
        <w:spacing w:before="240" w:after="240" w:line="264" w:lineRule="auto"/>
        <w:ind w:left="567" w:firstLine="0"/>
        <w:jc w:val="both"/>
        <w:rPr>
          <w:rFonts w:asciiTheme="majorBidi" w:hAnsiTheme="majorBidi" w:cstheme="majorBidi"/>
          <w:noProof/>
          <w:sz w:val="28"/>
          <w:szCs w:val="28"/>
          <w:lang w:val="uz-Cyrl-UZ"/>
        </w:rPr>
      </w:pPr>
      <w:r w:rsidRPr="00307AA8">
        <w:rPr>
          <w:rFonts w:asciiTheme="majorBidi" w:hAnsiTheme="majorBidi" w:cstheme="majorBidi"/>
          <w:noProof/>
          <w:sz w:val="28"/>
          <w:szCs w:val="28"/>
          <w:lang w:val="uz-Cyrl-UZ"/>
        </w:rPr>
        <w:t>"Abu dabi Uzbekinvesment" MCHJ</w:t>
      </w:r>
      <w:r w:rsidRPr="00307AA8">
        <w:rPr>
          <w:rFonts w:asciiTheme="majorBidi" w:hAnsiTheme="majorBidi" w:cstheme="majorBidi"/>
          <w:noProof/>
          <w:sz w:val="28"/>
          <w:szCs w:val="28"/>
          <w:lang w:val="en-US"/>
        </w:rPr>
        <w:t>;</w:t>
      </w:r>
    </w:p>
    <w:p w14:paraId="794ED377" w14:textId="77777777" w:rsidR="00307AA8" w:rsidRPr="00307AA8" w:rsidRDefault="00307AA8" w:rsidP="008E0A30">
      <w:pPr>
        <w:pStyle w:val="a3"/>
        <w:numPr>
          <w:ilvl w:val="0"/>
          <w:numId w:val="8"/>
        </w:numPr>
        <w:spacing w:before="240" w:after="240" w:line="264" w:lineRule="auto"/>
        <w:ind w:left="567" w:firstLine="0"/>
        <w:jc w:val="both"/>
        <w:rPr>
          <w:rFonts w:asciiTheme="majorBidi" w:hAnsiTheme="majorBidi" w:cstheme="majorBidi"/>
          <w:noProof/>
          <w:sz w:val="28"/>
          <w:szCs w:val="28"/>
          <w:lang w:val="uz-Cyrl-UZ"/>
        </w:rPr>
      </w:pPr>
      <w:r w:rsidRPr="00307AA8">
        <w:rPr>
          <w:rFonts w:asciiTheme="majorBidi" w:hAnsiTheme="majorBidi" w:cstheme="majorBidi"/>
          <w:noProof/>
          <w:sz w:val="28"/>
          <w:szCs w:val="28"/>
          <w:lang w:val="uz-Cyrl-UZ"/>
        </w:rPr>
        <w:t>"Oʻzbekiston Respublikasining toʻgʻridan-toʻgʻri investitsiyalar jamgʻarmasi" AJ boshqaruvchi kompaniyasi;</w:t>
      </w:r>
    </w:p>
    <w:p w14:paraId="601380C7" w14:textId="77777777" w:rsidR="00307AA8" w:rsidRPr="00307AA8" w:rsidRDefault="00307AA8" w:rsidP="008E0A30">
      <w:pPr>
        <w:pStyle w:val="a3"/>
        <w:numPr>
          <w:ilvl w:val="0"/>
          <w:numId w:val="8"/>
        </w:numPr>
        <w:spacing w:before="240" w:after="240" w:line="264" w:lineRule="auto"/>
        <w:ind w:left="567" w:firstLine="0"/>
        <w:jc w:val="both"/>
        <w:rPr>
          <w:rFonts w:asciiTheme="majorBidi" w:hAnsiTheme="majorBidi" w:cstheme="majorBidi"/>
          <w:noProof/>
          <w:sz w:val="28"/>
          <w:szCs w:val="28"/>
          <w:lang w:val="uz-Cyrl-UZ"/>
        </w:rPr>
      </w:pPr>
      <w:r w:rsidRPr="00307AA8">
        <w:rPr>
          <w:rFonts w:asciiTheme="majorBidi" w:hAnsiTheme="majorBidi" w:cstheme="majorBidi"/>
          <w:noProof/>
          <w:sz w:val="28"/>
          <w:szCs w:val="28"/>
          <w:lang w:val="uz-Cyrl-UZ"/>
        </w:rPr>
        <w:t>"Tashkent metallurgiya zavodi" MCHJ</w:t>
      </w:r>
      <w:r w:rsidRPr="00307AA8">
        <w:rPr>
          <w:rFonts w:asciiTheme="majorBidi" w:hAnsiTheme="majorBidi" w:cstheme="majorBidi"/>
          <w:noProof/>
          <w:sz w:val="28"/>
          <w:szCs w:val="28"/>
          <w:lang w:val="en-US"/>
        </w:rPr>
        <w:t>;</w:t>
      </w:r>
    </w:p>
    <w:p w14:paraId="67403891" w14:textId="77777777" w:rsidR="00307AA8" w:rsidRPr="00307AA8" w:rsidRDefault="00307AA8" w:rsidP="008E0A30">
      <w:pPr>
        <w:pStyle w:val="a3"/>
        <w:numPr>
          <w:ilvl w:val="0"/>
          <w:numId w:val="8"/>
        </w:numPr>
        <w:spacing w:before="240" w:after="240" w:line="264" w:lineRule="auto"/>
        <w:ind w:left="567" w:firstLine="0"/>
        <w:jc w:val="both"/>
        <w:rPr>
          <w:rFonts w:asciiTheme="majorBidi" w:hAnsiTheme="majorBidi" w:cstheme="majorBidi"/>
          <w:noProof/>
          <w:sz w:val="28"/>
          <w:szCs w:val="28"/>
          <w:lang w:val="uz-Cyrl-UZ"/>
        </w:rPr>
      </w:pPr>
      <w:r w:rsidRPr="00307AA8">
        <w:rPr>
          <w:rFonts w:asciiTheme="majorBidi" w:hAnsiTheme="majorBidi" w:cstheme="majorBidi"/>
          <w:noProof/>
          <w:sz w:val="28"/>
          <w:szCs w:val="28"/>
          <w:lang w:val="uz-Cyrl-UZ"/>
        </w:rPr>
        <w:t>“Yangi kon” MCHJ</w:t>
      </w:r>
      <w:r w:rsidRPr="00307AA8">
        <w:rPr>
          <w:rFonts w:asciiTheme="majorBidi" w:hAnsiTheme="majorBidi" w:cstheme="majorBidi"/>
          <w:noProof/>
          <w:sz w:val="28"/>
          <w:szCs w:val="28"/>
          <w:lang w:val="en-US"/>
        </w:rPr>
        <w:t>;</w:t>
      </w:r>
    </w:p>
    <w:p w14:paraId="25C7108F" w14:textId="77777777" w:rsidR="00307AA8" w:rsidRPr="00307AA8" w:rsidRDefault="00307AA8" w:rsidP="008E0A30">
      <w:pPr>
        <w:pStyle w:val="a3"/>
        <w:numPr>
          <w:ilvl w:val="0"/>
          <w:numId w:val="8"/>
        </w:numPr>
        <w:spacing w:before="240" w:after="240" w:line="264" w:lineRule="auto"/>
        <w:ind w:left="567" w:firstLine="0"/>
        <w:jc w:val="both"/>
        <w:rPr>
          <w:rFonts w:asciiTheme="majorBidi" w:hAnsiTheme="majorBidi" w:cstheme="majorBidi"/>
          <w:noProof/>
          <w:sz w:val="28"/>
          <w:szCs w:val="28"/>
          <w:lang w:val="uz-Cyrl-UZ"/>
        </w:rPr>
      </w:pPr>
      <w:r w:rsidRPr="00307AA8">
        <w:rPr>
          <w:rFonts w:asciiTheme="majorBidi" w:hAnsiTheme="majorBidi" w:cstheme="majorBidi"/>
          <w:noProof/>
          <w:sz w:val="28"/>
          <w:szCs w:val="28"/>
          <w:lang w:val="uz-Cyrl-UZ"/>
        </w:rPr>
        <w:t>“Uzmetkombinat” AJ</w:t>
      </w:r>
      <w:r w:rsidRPr="00307AA8">
        <w:rPr>
          <w:rFonts w:asciiTheme="majorBidi" w:hAnsiTheme="majorBidi" w:cstheme="majorBidi"/>
          <w:noProof/>
          <w:sz w:val="28"/>
          <w:szCs w:val="28"/>
          <w:lang w:val="en-US"/>
        </w:rPr>
        <w:t>;</w:t>
      </w:r>
    </w:p>
    <w:p w14:paraId="60D2F76B" w14:textId="77777777" w:rsidR="00307AA8" w:rsidRPr="00307AA8" w:rsidRDefault="00307AA8" w:rsidP="008E0A30">
      <w:pPr>
        <w:pStyle w:val="a3"/>
        <w:numPr>
          <w:ilvl w:val="0"/>
          <w:numId w:val="8"/>
        </w:numPr>
        <w:spacing w:before="240" w:after="240" w:line="264" w:lineRule="auto"/>
        <w:ind w:left="567" w:firstLine="0"/>
        <w:jc w:val="both"/>
        <w:rPr>
          <w:rFonts w:asciiTheme="majorBidi" w:hAnsiTheme="majorBidi" w:cstheme="majorBidi"/>
          <w:noProof/>
          <w:sz w:val="28"/>
          <w:szCs w:val="28"/>
          <w:lang w:val="uz-Cyrl-UZ"/>
        </w:rPr>
      </w:pPr>
      <w:r w:rsidRPr="00307AA8">
        <w:rPr>
          <w:rFonts w:asciiTheme="majorBidi" w:hAnsiTheme="majorBidi" w:cstheme="majorBidi"/>
          <w:noProof/>
          <w:sz w:val="28"/>
          <w:szCs w:val="28"/>
          <w:lang w:val="uz-Cyrl-UZ"/>
        </w:rPr>
        <w:t>Oʻzkimyosanoat</w:t>
      </w:r>
      <w:r w:rsidRPr="00307AA8">
        <w:rPr>
          <w:rFonts w:asciiTheme="majorBidi" w:hAnsiTheme="majorBidi" w:cstheme="majorBidi"/>
          <w:noProof/>
          <w:sz w:val="28"/>
          <w:szCs w:val="28"/>
          <w:lang w:val="en-US"/>
        </w:rPr>
        <w:t>;</w:t>
      </w:r>
    </w:p>
    <w:p w14:paraId="186AA9ED" w14:textId="77777777" w:rsidR="00307AA8" w:rsidRPr="00307AA8" w:rsidRDefault="00307AA8" w:rsidP="008E0A30">
      <w:pPr>
        <w:pStyle w:val="a3"/>
        <w:numPr>
          <w:ilvl w:val="0"/>
          <w:numId w:val="8"/>
        </w:numPr>
        <w:spacing w:before="240" w:after="240" w:line="264" w:lineRule="auto"/>
        <w:ind w:left="567" w:firstLine="0"/>
        <w:jc w:val="both"/>
        <w:rPr>
          <w:rFonts w:asciiTheme="majorBidi" w:hAnsiTheme="majorBidi" w:cstheme="majorBidi"/>
          <w:noProof/>
          <w:sz w:val="28"/>
          <w:szCs w:val="28"/>
          <w:lang w:val="uz-Cyrl-UZ"/>
        </w:rPr>
      </w:pPr>
      <w:r w:rsidRPr="00307AA8">
        <w:rPr>
          <w:rFonts w:asciiTheme="majorBidi" w:hAnsiTheme="majorBidi" w:cstheme="majorBidi"/>
          <w:noProof/>
          <w:sz w:val="28"/>
          <w:szCs w:val="28"/>
          <w:lang w:val="uz-Cyrl-UZ"/>
        </w:rPr>
        <w:t>Navoiy sanoatni rivojlantirish ko</w:t>
      </w:r>
      <w:r w:rsidRPr="00307AA8">
        <w:rPr>
          <w:rFonts w:asciiTheme="majorBidi" w:hAnsiTheme="majorBidi" w:cstheme="majorBidi"/>
          <w:noProof/>
          <w:sz w:val="28"/>
          <w:szCs w:val="28"/>
          <w:lang w:val="en-US"/>
        </w:rPr>
        <w:t>m</w:t>
      </w:r>
      <w:r w:rsidRPr="00307AA8">
        <w:rPr>
          <w:rFonts w:asciiTheme="majorBidi" w:hAnsiTheme="majorBidi" w:cstheme="majorBidi"/>
          <w:noProof/>
          <w:sz w:val="28"/>
          <w:szCs w:val="28"/>
          <w:lang w:val="uz-Cyrl-UZ"/>
        </w:rPr>
        <w:t>pleksi</w:t>
      </w:r>
      <w:r w:rsidRPr="00307AA8">
        <w:rPr>
          <w:rFonts w:asciiTheme="majorBidi" w:hAnsiTheme="majorBidi" w:cstheme="majorBidi"/>
          <w:noProof/>
          <w:sz w:val="28"/>
          <w:szCs w:val="28"/>
          <w:lang w:val="en-US"/>
        </w:rPr>
        <w:t>;</w:t>
      </w:r>
    </w:p>
    <w:p w14:paraId="4F05ABB5" w14:textId="77777777" w:rsidR="00307AA8" w:rsidRPr="00307AA8" w:rsidRDefault="00307AA8" w:rsidP="008E0A30">
      <w:pPr>
        <w:pStyle w:val="a3"/>
        <w:numPr>
          <w:ilvl w:val="0"/>
          <w:numId w:val="8"/>
        </w:numPr>
        <w:spacing w:before="240" w:after="240" w:line="264" w:lineRule="auto"/>
        <w:ind w:left="567" w:firstLine="0"/>
        <w:jc w:val="both"/>
        <w:rPr>
          <w:rFonts w:asciiTheme="majorBidi" w:hAnsiTheme="majorBidi" w:cstheme="majorBidi"/>
          <w:noProof/>
          <w:sz w:val="28"/>
          <w:szCs w:val="28"/>
          <w:lang w:val="uz-Cyrl-UZ"/>
        </w:rPr>
      </w:pPr>
      <w:r w:rsidRPr="00307AA8">
        <w:rPr>
          <w:rFonts w:asciiTheme="majorBidi" w:hAnsiTheme="majorBidi" w:cstheme="majorBidi"/>
          <w:noProof/>
          <w:sz w:val="28"/>
          <w:szCs w:val="28"/>
          <w:lang w:val="uz-Cyrl-UZ"/>
        </w:rPr>
        <w:t>Buxoro sanoatni rivojlantirish ko</w:t>
      </w:r>
      <w:r w:rsidRPr="00307AA8">
        <w:rPr>
          <w:rFonts w:asciiTheme="majorBidi" w:hAnsiTheme="majorBidi" w:cstheme="majorBidi"/>
          <w:noProof/>
          <w:sz w:val="28"/>
          <w:szCs w:val="28"/>
          <w:lang w:val="en-US"/>
        </w:rPr>
        <w:t>m</w:t>
      </w:r>
      <w:r w:rsidRPr="00307AA8">
        <w:rPr>
          <w:rFonts w:asciiTheme="majorBidi" w:hAnsiTheme="majorBidi" w:cstheme="majorBidi"/>
          <w:noProof/>
          <w:sz w:val="28"/>
          <w:szCs w:val="28"/>
          <w:lang w:val="uz-Cyrl-UZ"/>
        </w:rPr>
        <w:t>pleksi</w:t>
      </w:r>
      <w:r w:rsidRPr="00307AA8">
        <w:rPr>
          <w:rFonts w:asciiTheme="majorBidi" w:hAnsiTheme="majorBidi" w:cstheme="majorBidi"/>
          <w:noProof/>
          <w:sz w:val="28"/>
          <w:szCs w:val="28"/>
          <w:lang w:val="en-US"/>
        </w:rPr>
        <w:t>;</w:t>
      </w:r>
    </w:p>
    <w:p w14:paraId="27992AF4" w14:textId="77777777" w:rsidR="00307AA8" w:rsidRPr="00307AA8" w:rsidRDefault="00307AA8" w:rsidP="008E0A30">
      <w:pPr>
        <w:pStyle w:val="a3"/>
        <w:numPr>
          <w:ilvl w:val="0"/>
          <w:numId w:val="8"/>
        </w:numPr>
        <w:spacing w:before="240" w:after="240" w:line="264" w:lineRule="auto"/>
        <w:ind w:left="567" w:firstLine="0"/>
        <w:jc w:val="both"/>
        <w:rPr>
          <w:rFonts w:asciiTheme="majorBidi" w:hAnsiTheme="majorBidi" w:cstheme="majorBidi"/>
          <w:noProof/>
          <w:sz w:val="28"/>
          <w:szCs w:val="28"/>
          <w:lang w:val="uz-Cyrl-UZ"/>
        </w:rPr>
      </w:pPr>
      <w:r w:rsidRPr="00307AA8">
        <w:rPr>
          <w:rFonts w:asciiTheme="majorBidi" w:hAnsiTheme="majorBidi" w:cstheme="majorBidi"/>
          <w:noProof/>
          <w:sz w:val="28"/>
          <w:szCs w:val="28"/>
          <w:lang w:val="en-US"/>
        </w:rPr>
        <w:t>O</w:t>
      </w:r>
      <w:r w:rsidRPr="00307AA8">
        <w:rPr>
          <w:rFonts w:asciiTheme="majorBidi" w:hAnsiTheme="majorBidi" w:cstheme="majorBidi"/>
          <w:noProof/>
          <w:sz w:val="28"/>
          <w:szCs w:val="28"/>
          <w:lang w:val="uz-Cyrl-UZ"/>
        </w:rPr>
        <w:t>z</w:t>
      </w:r>
      <w:r w:rsidRPr="00307AA8">
        <w:rPr>
          <w:rFonts w:asciiTheme="majorBidi" w:hAnsiTheme="majorBidi" w:cstheme="majorBidi"/>
          <w:noProof/>
          <w:sz w:val="28"/>
          <w:szCs w:val="28"/>
          <w:lang w:val="en-US"/>
        </w:rPr>
        <w:t>a</w:t>
      </w:r>
      <w:r w:rsidRPr="00307AA8">
        <w:rPr>
          <w:rFonts w:asciiTheme="majorBidi" w:hAnsiTheme="majorBidi" w:cstheme="majorBidi"/>
          <w:noProof/>
          <w:sz w:val="28"/>
          <w:szCs w:val="28"/>
          <w:lang w:val="uz-Cyrl-UZ"/>
        </w:rPr>
        <w:t>rbayjon-</w:t>
      </w:r>
      <w:r w:rsidRPr="00307AA8">
        <w:rPr>
          <w:rFonts w:asciiTheme="majorBidi" w:hAnsiTheme="majorBidi" w:cstheme="majorBidi"/>
          <w:noProof/>
          <w:sz w:val="28"/>
          <w:szCs w:val="28"/>
          <w:lang w:val="en-US"/>
        </w:rPr>
        <w:t>Oʻ</w:t>
      </w:r>
      <w:r w:rsidRPr="00307AA8">
        <w:rPr>
          <w:rFonts w:asciiTheme="majorBidi" w:hAnsiTheme="majorBidi" w:cstheme="majorBidi"/>
          <w:noProof/>
          <w:sz w:val="28"/>
          <w:szCs w:val="28"/>
          <w:lang w:val="uz-Cyrl-UZ"/>
        </w:rPr>
        <w:t>zbekiston investitsiya kompaniyasi</w:t>
      </w:r>
      <w:r w:rsidRPr="00307AA8">
        <w:rPr>
          <w:rFonts w:asciiTheme="majorBidi" w:hAnsiTheme="majorBidi" w:cstheme="majorBidi"/>
          <w:noProof/>
          <w:sz w:val="28"/>
          <w:szCs w:val="28"/>
          <w:lang w:val="en-US"/>
        </w:rPr>
        <w:t>;</w:t>
      </w:r>
    </w:p>
    <w:p w14:paraId="3A119135" w14:textId="77777777" w:rsidR="00307AA8" w:rsidRPr="00307AA8" w:rsidRDefault="00307AA8" w:rsidP="008E0A30">
      <w:pPr>
        <w:pStyle w:val="a3"/>
        <w:numPr>
          <w:ilvl w:val="0"/>
          <w:numId w:val="8"/>
        </w:numPr>
        <w:spacing w:before="240" w:after="240" w:line="264" w:lineRule="auto"/>
        <w:ind w:left="567" w:firstLine="0"/>
        <w:jc w:val="both"/>
        <w:rPr>
          <w:rFonts w:asciiTheme="majorBidi" w:hAnsiTheme="majorBidi" w:cstheme="majorBidi"/>
          <w:noProof/>
          <w:sz w:val="28"/>
          <w:szCs w:val="28"/>
          <w:lang w:val="uz-Cyrl-UZ"/>
        </w:rPr>
      </w:pPr>
      <w:r w:rsidRPr="00307AA8">
        <w:rPr>
          <w:rFonts w:asciiTheme="majorBidi" w:hAnsiTheme="majorBidi" w:cstheme="majorBidi"/>
          <w:noProof/>
          <w:sz w:val="28"/>
          <w:szCs w:val="28"/>
          <w:lang w:val="uz-Cyrl-UZ"/>
        </w:rPr>
        <w:t>Oʻzbek-Qirgʻiz taraqqiyot jamgʻarmasi;</w:t>
      </w:r>
    </w:p>
    <w:p w14:paraId="4EFC6B6E" w14:textId="77777777" w:rsidR="00307AA8" w:rsidRPr="00307AA8" w:rsidRDefault="00307AA8" w:rsidP="008E0A30">
      <w:pPr>
        <w:pStyle w:val="a3"/>
        <w:numPr>
          <w:ilvl w:val="0"/>
          <w:numId w:val="8"/>
        </w:numPr>
        <w:spacing w:before="240" w:after="240" w:line="264" w:lineRule="auto"/>
        <w:ind w:left="567" w:firstLine="0"/>
        <w:jc w:val="both"/>
        <w:rPr>
          <w:rFonts w:asciiTheme="majorBidi" w:hAnsiTheme="majorBidi" w:cstheme="majorBidi"/>
          <w:noProof/>
          <w:sz w:val="28"/>
          <w:szCs w:val="28"/>
          <w:lang w:val="uz-Cyrl-UZ"/>
        </w:rPr>
      </w:pPr>
      <w:r w:rsidRPr="00307AA8">
        <w:rPr>
          <w:rFonts w:asciiTheme="majorBidi" w:hAnsiTheme="majorBidi" w:cstheme="majorBidi"/>
          <w:noProof/>
          <w:sz w:val="28"/>
          <w:szCs w:val="28"/>
          <w:lang w:val="uz-Cyrl-UZ"/>
        </w:rPr>
        <w:t>Tojikiston-</w:t>
      </w:r>
      <w:r w:rsidRPr="00307AA8">
        <w:rPr>
          <w:rFonts w:asciiTheme="majorBidi" w:hAnsiTheme="majorBidi" w:cstheme="majorBidi"/>
          <w:noProof/>
          <w:sz w:val="28"/>
          <w:szCs w:val="28"/>
          <w:lang w:val="en-US"/>
        </w:rPr>
        <w:t>Oʻ</w:t>
      </w:r>
      <w:r w:rsidRPr="00307AA8">
        <w:rPr>
          <w:rFonts w:asciiTheme="majorBidi" w:hAnsiTheme="majorBidi" w:cstheme="majorBidi"/>
          <w:noProof/>
          <w:sz w:val="28"/>
          <w:szCs w:val="28"/>
          <w:lang w:val="uz-Cyrl-UZ"/>
        </w:rPr>
        <w:t>zbekiston investitsiya kompaniyasi</w:t>
      </w:r>
      <w:r w:rsidRPr="00307AA8">
        <w:rPr>
          <w:rFonts w:asciiTheme="majorBidi" w:hAnsiTheme="majorBidi" w:cstheme="majorBidi"/>
          <w:noProof/>
          <w:sz w:val="28"/>
          <w:szCs w:val="28"/>
          <w:lang w:val="en-US"/>
        </w:rPr>
        <w:t>.</w:t>
      </w:r>
    </w:p>
    <w:p w14:paraId="44B2383F" w14:textId="77777777" w:rsidR="00307AA8" w:rsidRPr="00307AA8" w:rsidRDefault="00307AA8" w:rsidP="008E0A30">
      <w:pPr>
        <w:pStyle w:val="2"/>
        <w:jc w:val="center"/>
        <w:rPr>
          <w:rFonts w:asciiTheme="majorBidi" w:hAnsiTheme="majorBidi"/>
          <w:noProof/>
          <w:sz w:val="28"/>
          <w:szCs w:val="28"/>
          <w:lang w:val="uz-Cyrl-UZ"/>
        </w:rPr>
      </w:pPr>
      <w:r w:rsidRPr="00307AA8">
        <w:rPr>
          <w:rFonts w:asciiTheme="majorBidi" w:hAnsiTheme="majorBidi"/>
          <w:noProof/>
          <w:sz w:val="28"/>
          <w:szCs w:val="28"/>
          <w:lang w:val="uz-Cyrl-UZ"/>
        </w:rPr>
        <w:t>Bank Boshqaruvi aʼzolari:</w:t>
      </w:r>
    </w:p>
    <w:p w14:paraId="0424A833" w14:textId="77777777" w:rsidR="00307AA8" w:rsidRPr="00307AA8" w:rsidRDefault="00307AA8" w:rsidP="008E0A30">
      <w:pPr>
        <w:spacing w:before="240" w:after="240" w:line="264" w:lineRule="auto"/>
        <w:ind w:firstLine="567"/>
        <w:jc w:val="both"/>
        <w:rPr>
          <w:rFonts w:asciiTheme="majorBidi" w:hAnsiTheme="majorBidi" w:cstheme="majorBidi"/>
          <w:noProof/>
          <w:sz w:val="28"/>
          <w:szCs w:val="28"/>
          <w:lang w:val="uz-Cyrl-UZ"/>
        </w:rPr>
      </w:pPr>
      <w:r w:rsidRPr="00307AA8">
        <w:rPr>
          <w:rFonts w:asciiTheme="majorBidi" w:hAnsiTheme="majorBidi" w:cstheme="majorBidi"/>
          <w:b/>
          <w:noProof/>
          <w:sz w:val="28"/>
          <w:szCs w:val="28"/>
          <w:lang w:val="uz-Cyrl-UZ"/>
        </w:rPr>
        <w:t xml:space="preserve">- </w:t>
      </w:r>
      <w:r w:rsidRPr="00307AA8">
        <w:rPr>
          <w:rFonts w:asciiTheme="majorBidi" w:hAnsiTheme="majorBidi" w:cstheme="majorBidi"/>
          <w:b/>
          <w:noProof/>
          <w:color w:val="1F497D"/>
          <w:sz w:val="28"/>
          <w:szCs w:val="28"/>
          <w:lang w:val="uz-Cyrl-UZ"/>
        </w:rPr>
        <w:t>Mirzayev Chori Sadibakasovich</w:t>
      </w:r>
      <w:r w:rsidRPr="00307AA8">
        <w:rPr>
          <w:rFonts w:asciiTheme="majorBidi" w:hAnsiTheme="majorBidi" w:cstheme="majorBidi"/>
          <w:noProof/>
          <w:sz w:val="28"/>
          <w:szCs w:val="28"/>
          <w:lang w:val="uz-Cyrl-UZ"/>
        </w:rPr>
        <w:t xml:space="preserve"> - Boshqaruv raisi;</w:t>
      </w:r>
    </w:p>
    <w:p w14:paraId="0D5561CE" w14:textId="77777777" w:rsidR="00307AA8" w:rsidRPr="00307AA8" w:rsidRDefault="00307AA8" w:rsidP="008E0A30">
      <w:pPr>
        <w:spacing w:before="240" w:after="240" w:line="264" w:lineRule="auto"/>
        <w:ind w:firstLine="567"/>
        <w:jc w:val="both"/>
        <w:rPr>
          <w:rFonts w:asciiTheme="majorBidi" w:hAnsiTheme="majorBidi" w:cstheme="majorBidi"/>
          <w:noProof/>
          <w:sz w:val="28"/>
          <w:szCs w:val="28"/>
          <w:lang w:val="uz-Cyrl-UZ"/>
        </w:rPr>
      </w:pPr>
      <w:r w:rsidRPr="00307AA8">
        <w:rPr>
          <w:rFonts w:asciiTheme="majorBidi" w:hAnsiTheme="majorBidi" w:cstheme="majorBidi"/>
          <w:noProof/>
          <w:sz w:val="28"/>
          <w:szCs w:val="28"/>
          <w:lang w:val="uz-Cyrl-UZ"/>
        </w:rPr>
        <w:t xml:space="preserve">- </w:t>
      </w:r>
      <w:r w:rsidRPr="00307AA8">
        <w:rPr>
          <w:rFonts w:asciiTheme="majorBidi" w:hAnsiTheme="majorBidi" w:cstheme="majorBidi"/>
          <w:b/>
          <w:noProof/>
          <w:color w:val="1F497D"/>
          <w:sz w:val="28"/>
          <w:szCs w:val="28"/>
          <w:lang w:val="uz-Cyrl-UZ"/>
        </w:rPr>
        <w:t>Kald</w:t>
      </w:r>
      <w:r w:rsidRPr="00307AA8">
        <w:rPr>
          <w:rFonts w:asciiTheme="majorBidi" w:hAnsiTheme="majorBidi" w:cstheme="majorBidi"/>
          <w:b/>
          <w:noProof/>
          <w:color w:val="1F497D"/>
          <w:sz w:val="28"/>
          <w:szCs w:val="28"/>
          <w:lang w:val="en-US"/>
        </w:rPr>
        <w:t>i</w:t>
      </w:r>
      <w:r w:rsidRPr="00307AA8">
        <w:rPr>
          <w:rFonts w:asciiTheme="majorBidi" w:hAnsiTheme="majorBidi" w:cstheme="majorBidi"/>
          <w:b/>
          <w:noProof/>
          <w:color w:val="1F497D"/>
          <w:sz w:val="28"/>
          <w:szCs w:val="28"/>
          <w:lang w:val="uz-Cyrl-UZ"/>
        </w:rPr>
        <w:t>bayev Sultan Torabekovich</w:t>
      </w:r>
      <w:r w:rsidRPr="00307AA8">
        <w:rPr>
          <w:rFonts w:asciiTheme="majorBidi" w:hAnsiTheme="majorBidi" w:cstheme="majorBidi"/>
          <w:b/>
          <w:noProof/>
          <w:sz w:val="28"/>
          <w:szCs w:val="28"/>
          <w:lang w:val="uz-Cyrl-UZ"/>
        </w:rPr>
        <w:t xml:space="preserve"> </w:t>
      </w:r>
      <w:r w:rsidRPr="00307AA8">
        <w:rPr>
          <w:rFonts w:asciiTheme="majorBidi" w:hAnsiTheme="majorBidi" w:cstheme="majorBidi"/>
          <w:noProof/>
          <w:sz w:val="28"/>
          <w:szCs w:val="28"/>
          <w:lang w:val="uz-Cyrl-UZ"/>
        </w:rPr>
        <w:t>- Boshqaruv raisi</w:t>
      </w:r>
      <w:r w:rsidRPr="00307AA8">
        <w:rPr>
          <w:rFonts w:asciiTheme="majorBidi" w:hAnsiTheme="majorBidi" w:cstheme="majorBidi"/>
          <w:noProof/>
          <w:sz w:val="28"/>
          <w:szCs w:val="28"/>
          <w:lang w:val="en-US"/>
        </w:rPr>
        <w:t>ning birinchi</w:t>
      </w:r>
      <w:r w:rsidRPr="00307AA8">
        <w:rPr>
          <w:rFonts w:asciiTheme="majorBidi" w:hAnsiTheme="majorBidi" w:cstheme="majorBidi"/>
          <w:noProof/>
          <w:sz w:val="28"/>
          <w:szCs w:val="28"/>
          <w:lang w:val="uz-Cyrl-UZ"/>
        </w:rPr>
        <w:t xml:space="preserve"> oʻrinbosari;</w:t>
      </w:r>
    </w:p>
    <w:p w14:paraId="1F95D4EF" w14:textId="77777777" w:rsidR="00307AA8" w:rsidRPr="00307AA8" w:rsidRDefault="00307AA8" w:rsidP="008E0A30">
      <w:pPr>
        <w:spacing w:before="240" w:after="240" w:line="264" w:lineRule="auto"/>
        <w:ind w:firstLine="567"/>
        <w:jc w:val="both"/>
        <w:rPr>
          <w:rFonts w:asciiTheme="majorBidi" w:hAnsiTheme="majorBidi" w:cstheme="majorBidi"/>
          <w:noProof/>
          <w:sz w:val="28"/>
          <w:szCs w:val="28"/>
          <w:lang w:val="uz-Cyrl-UZ"/>
        </w:rPr>
      </w:pPr>
      <w:r w:rsidRPr="00307AA8">
        <w:rPr>
          <w:rFonts w:asciiTheme="majorBidi" w:hAnsiTheme="majorBidi" w:cstheme="majorBidi"/>
          <w:noProof/>
          <w:sz w:val="28"/>
          <w:szCs w:val="28"/>
          <w:lang w:val="uz-Cyrl-UZ"/>
        </w:rPr>
        <w:t xml:space="preserve">- </w:t>
      </w:r>
      <w:r w:rsidRPr="00307AA8">
        <w:rPr>
          <w:rFonts w:asciiTheme="majorBidi" w:hAnsiTheme="majorBidi" w:cstheme="majorBidi"/>
          <w:b/>
          <w:noProof/>
          <w:color w:val="1F497D"/>
          <w:sz w:val="28"/>
          <w:szCs w:val="28"/>
          <w:lang w:val="uz-Cyrl-UZ"/>
        </w:rPr>
        <w:t>Rustamov Dilshod Abduxapisovich</w:t>
      </w:r>
      <w:r w:rsidRPr="00307AA8">
        <w:rPr>
          <w:rFonts w:asciiTheme="majorBidi" w:hAnsiTheme="majorBidi" w:cstheme="majorBidi"/>
          <w:noProof/>
          <w:sz w:val="28"/>
          <w:szCs w:val="28"/>
          <w:lang w:val="uz-Cyrl-UZ"/>
        </w:rPr>
        <w:t xml:space="preserve"> – Boshqaruv raisi oʻrinbosari;</w:t>
      </w:r>
    </w:p>
    <w:p w14:paraId="52169809" w14:textId="77777777" w:rsidR="00307AA8" w:rsidRPr="00307AA8" w:rsidRDefault="00307AA8" w:rsidP="008E0A30">
      <w:pPr>
        <w:spacing w:before="240" w:after="240" w:line="264" w:lineRule="auto"/>
        <w:ind w:firstLine="567"/>
        <w:jc w:val="both"/>
        <w:rPr>
          <w:rFonts w:asciiTheme="majorBidi" w:hAnsiTheme="majorBidi" w:cstheme="majorBidi"/>
          <w:noProof/>
          <w:sz w:val="28"/>
          <w:szCs w:val="28"/>
          <w:lang w:val="uz-Cyrl-UZ"/>
        </w:rPr>
      </w:pPr>
      <w:r w:rsidRPr="00307AA8">
        <w:rPr>
          <w:rFonts w:asciiTheme="majorBidi" w:hAnsiTheme="majorBidi" w:cstheme="majorBidi"/>
          <w:noProof/>
          <w:sz w:val="28"/>
          <w:szCs w:val="28"/>
          <w:lang w:val="uz-Cyrl-UZ"/>
        </w:rPr>
        <w:t xml:space="preserve">- </w:t>
      </w:r>
      <w:r w:rsidRPr="00307AA8">
        <w:rPr>
          <w:rFonts w:asciiTheme="majorBidi" w:hAnsiTheme="majorBidi" w:cstheme="majorBidi"/>
          <w:b/>
          <w:noProof/>
          <w:color w:val="1F497D"/>
          <w:sz w:val="28"/>
          <w:szCs w:val="28"/>
          <w:lang w:val="uz-Cyrl-UZ"/>
        </w:rPr>
        <w:t xml:space="preserve">Axmedov Toxirjon Xasanjon oʻgʻli </w:t>
      </w:r>
      <w:r w:rsidRPr="00307AA8">
        <w:rPr>
          <w:rFonts w:asciiTheme="majorBidi" w:hAnsiTheme="majorBidi" w:cstheme="majorBidi"/>
          <w:noProof/>
          <w:sz w:val="28"/>
          <w:szCs w:val="28"/>
          <w:lang w:val="uz-Cyrl-UZ"/>
        </w:rPr>
        <w:t>– Boshqaruv raisi oʻrinbosari;</w:t>
      </w:r>
    </w:p>
    <w:p w14:paraId="47D3687C" w14:textId="77777777" w:rsidR="00307AA8" w:rsidRPr="00307AA8" w:rsidRDefault="00307AA8" w:rsidP="008E0A30">
      <w:pPr>
        <w:spacing w:before="240" w:after="240" w:line="264" w:lineRule="auto"/>
        <w:ind w:firstLine="567"/>
        <w:jc w:val="both"/>
        <w:rPr>
          <w:rFonts w:asciiTheme="majorBidi" w:hAnsiTheme="majorBidi" w:cstheme="majorBidi"/>
          <w:noProof/>
          <w:sz w:val="28"/>
          <w:szCs w:val="28"/>
          <w:lang w:val="uz-Cyrl-UZ"/>
        </w:rPr>
      </w:pPr>
      <w:r w:rsidRPr="00307AA8">
        <w:rPr>
          <w:rFonts w:asciiTheme="majorBidi" w:hAnsiTheme="majorBidi" w:cstheme="majorBidi"/>
          <w:noProof/>
          <w:sz w:val="28"/>
          <w:szCs w:val="28"/>
          <w:lang w:val="uz-Cyrl-UZ"/>
        </w:rPr>
        <w:t xml:space="preserve">- </w:t>
      </w:r>
      <w:r w:rsidRPr="00307AA8">
        <w:rPr>
          <w:rFonts w:asciiTheme="majorBidi" w:hAnsiTheme="majorBidi" w:cstheme="majorBidi"/>
          <w:b/>
          <w:noProof/>
          <w:color w:val="1F497D"/>
          <w:sz w:val="28"/>
          <w:szCs w:val="28"/>
          <w:lang w:val="uz-Cyrl-UZ"/>
        </w:rPr>
        <w:t xml:space="preserve">Obidov Zoxidjon Sidiqovich </w:t>
      </w:r>
      <w:r w:rsidRPr="00307AA8">
        <w:rPr>
          <w:rFonts w:asciiTheme="majorBidi" w:hAnsiTheme="majorBidi" w:cstheme="majorBidi"/>
          <w:noProof/>
          <w:sz w:val="28"/>
          <w:szCs w:val="28"/>
          <w:lang w:val="uz-Cyrl-UZ"/>
        </w:rPr>
        <w:t>– Boshqaruv raisi oʻrinbosari;</w:t>
      </w:r>
    </w:p>
    <w:p w14:paraId="145C4760" w14:textId="029F7D36" w:rsidR="00307AA8" w:rsidRDefault="00307AA8" w:rsidP="008E0A30">
      <w:pPr>
        <w:spacing w:before="240" w:after="240" w:line="264" w:lineRule="auto"/>
        <w:ind w:firstLine="567"/>
        <w:jc w:val="both"/>
        <w:rPr>
          <w:rFonts w:asciiTheme="majorBidi" w:hAnsiTheme="majorBidi" w:cstheme="majorBidi"/>
          <w:noProof/>
          <w:sz w:val="28"/>
          <w:szCs w:val="28"/>
          <w:lang w:val="en-US"/>
        </w:rPr>
      </w:pPr>
      <w:r w:rsidRPr="00307AA8">
        <w:rPr>
          <w:rFonts w:asciiTheme="majorBidi" w:hAnsiTheme="majorBidi" w:cstheme="majorBidi"/>
          <w:noProof/>
          <w:sz w:val="28"/>
          <w:szCs w:val="28"/>
          <w:lang w:val="uz-Cyrl-UZ"/>
        </w:rPr>
        <w:lastRenderedPageBreak/>
        <w:t xml:space="preserve">- </w:t>
      </w:r>
      <w:r w:rsidRPr="00307AA8">
        <w:rPr>
          <w:rFonts w:asciiTheme="majorBidi" w:hAnsiTheme="majorBidi" w:cstheme="majorBidi"/>
          <w:b/>
          <w:noProof/>
          <w:color w:val="1F497D"/>
          <w:sz w:val="28"/>
          <w:szCs w:val="28"/>
          <w:lang w:val="uz-Cyrl-UZ"/>
        </w:rPr>
        <w:t xml:space="preserve">Muazzamov Akmal Akbar oʻgʻli </w:t>
      </w:r>
      <w:r w:rsidRPr="00307AA8">
        <w:rPr>
          <w:rFonts w:asciiTheme="majorBidi" w:hAnsiTheme="majorBidi" w:cstheme="majorBidi"/>
          <w:noProof/>
          <w:sz w:val="28"/>
          <w:szCs w:val="28"/>
          <w:lang w:val="uz-Cyrl-UZ"/>
        </w:rPr>
        <w:t>– Kichik va oʻrta biznes departamenti direktori</w:t>
      </w:r>
      <w:r>
        <w:rPr>
          <w:rFonts w:asciiTheme="majorBidi" w:hAnsiTheme="majorBidi" w:cstheme="majorBidi"/>
          <w:noProof/>
          <w:sz w:val="28"/>
          <w:szCs w:val="28"/>
          <w:lang w:val="en-US"/>
        </w:rPr>
        <w:t>;</w:t>
      </w:r>
    </w:p>
    <w:p w14:paraId="179601AA" w14:textId="250A93C0" w:rsidR="00307AA8" w:rsidRPr="00307AA8" w:rsidRDefault="00307AA8" w:rsidP="008E0A30">
      <w:pPr>
        <w:spacing w:before="240" w:after="240" w:line="264" w:lineRule="auto"/>
        <w:ind w:firstLine="567"/>
        <w:jc w:val="both"/>
        <w:rPr>
          <w:rFonts w:asciiTheme="majorBidi" w:hAnsiTheme="majorBidi" w:cstheme="majorBidi"/>
          <w:noProof/>
          <w:sz w:val="28"/>
          <w:szCs w:val="28"/>
          <w:lang w:val="en-US"/>
        </w:rPr>
      </w:pPr>
      <w:r>
        <w:rPr>
          <w:rFonts w:asciiTheme="majorBidi" w:hAnsiTheme="majorBidi" w:cstheme="majorBidi"/>
          <w:noProof/>
          <w:sz w:val="28"/>
          <w:szCs w:val="28"/>
          <w:lang w:val="en-US"/>
        </w:rPr>
        <w:t xml:space="preserve">- </w:t>
      </w:r>
      <w:r w:rsidRPr="00307AA8">
        <w:rPr>
          <w:rFonts w:asciiTheme="majorBidi" w:hAnsiTheme="majorBidi" w:cstheme="majorBidi"/>
          <w:b/>
          <w:noProof/>
          <w:color w:val="1F497D"/>
          <w:sz w:val="28"/>
          <w:szCs w:val="28"/>
          <w:lang w:val="uz-Cyrl-UZ"/>
        </w:rPr>
        <w:t>Bozorov Sherzod Eshmanovich</w:t>
      </w:r>
      <w:r>
        <w:rPr>
          <w:rFonts w:asciiTheme="majorBidi" w:hAnsiTheme="majorBidi" w:cstheme="majorBidi"/>
          <w:noProof/>
          <w:sz w:val="28"/>
          <w:szCs w:val="28"/>
          <w:lang w:val="en-US"/>
        </w:rPr>
        <w:t xml:space="preserve"> - </w:t>
      </w:r>
      <w:r w:rsidRPr="00307AA8">
        <w:rPr>
          <w:rFonts w:asciiTheme="majorBidi" w:hAnsiTheme="majorBidi" w:cstheme="majorBidi"/>
          <w:noProof/>
          <w:sz w:val="28"/>
          <w:szCs w:val="28"/>
          <w:lang w:val="en-US"/>
        </w:rPr>
        <w:t>Bosh buxgalter</w:t>
      </w:r>
      <w:r>
        <w:rPr>
          <w:rFonts w:asciiTheme="majorBidi" w:hAnsiTheme="majorBidi" w:cstheme="majorBidi"/>
          <w:noProof/>
          <w:sz w:val="28"/>
          <w:szCs w:val="28"/>
          <w:lang w:val="en-US"/>
        </w:rPr>
        <w:t>.</w:t>
      </w:r>
    </w:p>
    <w:p w14:paraId="332AD7B0" w14:textId="77777777" w:rsidR="00307AA8" w:rsidRPr="00307AA8" w:rsidRDefault="00307AA8" w:rsidP="008E0A30">
      <w:pPr>
        <w:pStyle w:val="2"/>
        <w:jc w:val="center"/>
        <w:rPr>
          <w:rFonts w:asciiTheme="majorBidi" w:hAnsiTheme="majorBidi"/>
          <w:noProof/>
          <w:sz w:val="28"/>
          <w:szCs w:val="28"/>
          <w:lang w:val="uz-Cyrl-UZ"/>
        </w:rPr>
      </w:pPr>
      <w:r w:rsidRPr="00307AA8">
        <w:rPr>
          <w:rFonts w:asciiTheme="majorBidi" w:hAnsiTheme="majorBidi"/>
          <w:noProof/>
          <w:sz w:val="28"/>
          <w:szCs w:val="28"/>
          <w:lang w:val="uz-Cyrl-UZ"/>
        </w:rPr>
        <w:t>Bankning jamiyatlar ustav kapitalida 20% va undan ortiq ulushiga kiritilgan investitsiyalari:</w:t>
      </w:r>
    </w:p>
    <w:p w14:paraId="7D8992A4" w14:textId="77777777" w:rsidR="00307AA8" w:rsidRPr="00307AA8" w:rsidRDefault="00307AA8" w:rsidP="008E0A30">
      <w:pPr>
        <w:spacing w:before="240" w:after="240" w:line="264" w:lineRule="auto"/>
        <w:ind w:firstLine="567"/>
        <w:jc w:val="both"/>
        <w:rPr>
          <w:rFonts w:asciiTheme="majorBidi" w:hAnsiTheme="majorBidi" w:cstheme="majorBidi"/>
          <w:noProof/>
          <w:sz w:val="28"/>
          <w:szCs w:val="28"/>
          <w:lang w:val="en-US"/>
        </w:rPr>
      </w:pPr>
      <w:r w:rsidRPr="00307AA8">
        <w:rPr>
          <w:rFonts w:asciiTheme="majorBidi" w:hAnsiTheme="majorBidi" w:cstheme="majorBidi"/>
          <w:noProof/>
          <w:sz w:val="28"/>
          <w:szCs w:val="28"/>
          <w:lang w:val="uz-Cyrl-UZ"/>
        </w:rPr>
        <w:t>- "</w:t>
      </w:r>
      <w:r w:rsidRPr="00307AA8">
        <w:rPr>
          <w:rFonts w:asciiTheme="majorBidi" w:hAnsiTheme="majorBidi" w:cstheme="majorBidi"/>
          <w:noProof/>
          <w:sz w:val="28"/>
          <w:szCs w:val="28"/>
          <w:lang w:val="en-US"/>
        </w:rPr>
        <w:t>TURON PLAZA HOTEL</w:t>
      </w:r>
      <w:r w:rsidRPr="00307AA8">
        <w:rPr>
          <w:rFonts w:asciiTheme="majorBidi" w:hAnsiTheme="majorBidi" w:cstheme="majorBidi"/>
          <w:noProof/>
          <w:sz w:val="28"/>
          <w:szCs w:val="28"/>
          <w:lang w:val="uz-Cyrl-UZ"/>
        </w:rPr>
        <w:t>"</w:t>
      </w:r>
      <w:r w:rsidRPr="00307AA8">
        <w:rPr>
          <w:rFonts w:asciiTheme="majorBidi" w:hAnsiTheme="majorBidi" w:cstheme="majorBidi"/>
          <w:noProof/>
          <w:sz w:val="28"/>
          <w:szCs w:val="28"/>
          <w:lang w:val="en-US"/>
        </w:rPr>
        <w:t xml:space="preserve"> </w:t>
      </w:r>
      <w:r w:rsidRPr="00307AA8">
        <w:rPr>
          <w:rFonts w:asciiTheme="majorBidi" w:hAnsiTheme="majorBidi" w:cstheme="majorBidi"/>
          <w:noProof/>
          <w:sz w:val="28"/>
          <w:szCs w:val="28"/>
          <w:lang w:val="uz-Cyrl-UZ"/>
        </w:rPr>
        <w:t>MCHJ;</w:t>
      </w:r>
    </w:p>
    <w:p w14:paraId="21CB8834" w14:textId="77777777" w:rsidR="00307AA8" w:rsidRPr="00307AA8" w:rsidRDefault="00307AA8" w:rsidP="008E0A30">
      <w:pPr>
        <w:spacing w:before="240" w:after="240" w:line="264" w:lineRule="auto"/>
        <w:ind w:firstLine="567"/>
        <w:jc w:val="both"/>
        <w:rPr>
          <w:rFonts w:asciiTheme="majorBidi" w:hAnsiTheme="majorBidi" w:cstheme="majorBidi"/>
          <w:noProof/>
          <w:sz w:val="28"/>
          <w:szCs w:val="28"/>
          <w:lang w:val="en-US"/>
        </w:rPr>
      </w:pPr>
      <w:r w:rsidRPr="00307AA8">
        <w:rPr>
          <w:rFonts w:asciiTheme="majorBidi" w:hAnsiTheme="majorBidi" w:cstheme="majorBidi"/>
          <w:noProof/>
          <w:sz w:val="28"/>
          <w:szCs w:val="28"/>
          <w:lang w:val="en-US"/>
        </w:rPr>
        <w:t>- “Turon Mikromoliya” MChJ;</w:t>
      </w:r>
    </w:p>
    <w:p w14:paraId="1834F8A7" w14:textId="77777777" w:rsidR="00307AA8" w:rsidRPr="008E0A30" w:rsidRDefault="00307AA8" w:rsidP="008E0A30">
      <w:pPr>
        <w:spacing w:before="240" w:after="240" w:line="264" w:lineRule="auto"/>
        <w:ind w:firstLine="567"/>
        <w:jc w:val="both"/>
        <w:rPr>
          <w:rFonts w:asciiTheme="majorBidi" w:hAnsiTheme="majorBidi" w:cstheme="majorBidi"/>
          <w:noProof/>
          <w:sz w:val="28"/>
          <w:szCs w:val="28"/>
          <w:lang w:val="en-US"/>
        </w:rPr>
      </w:pPr>
      <w:r w:rsidRPr="00307AA8">
        <w:rPr>
          <w:rFonts w:asciiTheme="majorBidi" w:hAnsiTheme="majorBidi" w:cstheme="majorBidi"/>
          <w:noProof/>
          <w:sz w:val="28"/>
          <w:szCs w:val="28"/>
          <w:lang w:val="en-US"/>
        </w:rPr>
        <w:t>- “Turon faktoring” MChJ.</w:t>
      </w:r>
    </w:p>
    <w:sectPr w:rsidR="00307AA8" w:rsidRPr="008E0A30" w:rsidSect="00307AA8">
      <w:pgSz w:w="11906" w:h="16838"/>
      <w:pgMar w:top="851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do_uzb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01ED4"/>
    <w:multiLevelType w:val="hybridMultilevel"/>
    <w:tmpl w:val="E4AC2D8E"/>
    <w:lvl w:ilvl="0" w:tplc="E1C4A1FC">
      <w:start w:val="3"/>
      <w:numFmt w:val="bullet"/>
      <w:lvlText w:val="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E34C9"/>
    <w:multiLevelType w:val="hybridMultilevel"/>
    <w:tmpl w:val="0EA2CBC4"/>
    <w:lvl w:ilvl="0" w:tplc="40E26F3E">
      <w:start w:val="3"/>
      <w:numFmt w:val="bullet"/>
      <w:lvlText w:val="-"/>
      <w:lvlJc w:val="left"/>
      <w:pPr>
        <w:ind w:left="127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2" w15:restartNumberingAfterBreak="0">
    <w:nsid w:val="3F607A36"/>
    <w:multiLevelType w:val="hybridMultilevel"/>
    <w:tmpl w:val="E48C85B2"/>
    <w:lvl w:ilvl="0" w:tplc="7D72E4DA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FCB68BE"/>
    <w:multiLevelType w:val="hybridMultilevel"/>
    <w:tmpl w:val="8FE82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59002D"/>
    <w:multiLevelType w:val="hybridMultilevel"/>
    <w:tmpl w:val="9E0A6ECA"/>
    <w:lvl w:ilvl="0" w:tplc="07A81EEC">
      <w:start w:val="1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  <w:b w:val="0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49F27C7"/>
    <w:multiLevelType w:val="hybridMultilevel"/>
    <w:tmpl w:val="A74817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8515B1"/>
    <w:multiLevelType w:val="hybridMultilevel"/>
    <w:tmpl w:val="644AE0F6"/>
    <w:lvl w:ilvl="0" w:tplc="81D2D192">
      <w:start w:val="3"/>
      <w:numFmt w:val="bullet"/>
      <w:lvlText w:val="-"/>
      <w:lvlJc w:val="left"/>
      <w:pPr>
        <w:ind w:left="555" w:hanging="360"/>
      </w:pPr>
      <w:rPr>
        <w:rFonts w:ascii="Bodo_uzb" w:eastAsia="Times New Roman" w:hAnsi="Bodo_uzb" w:cs="Courier New" w:hint="default"/>
        <w:sz w:val="26"/>
      </w:rPr>
    </w:lvl>
    <w:lvl w:ilvl="1" w:tplc="041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7" w15:restartNumberingAfterBreak="0">
    <w:nsid w:val="79A45C63"/>
    <w:multiLevelType w:val="hybridMultilevel"/>
    <w:tmpl w:val="47BA2000"/>
    <w:lvl w:ilvl="0" w:tplc="BA0CE6B4">
      <w:start w:val="3"/>
      <w:numFmt w:val="bullet"/>
      <w:lvlText w:val="-"/>
      <w:lvlJc w:val="left"/>
      <w:pPr>
        <w:ind w:left="127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num w:numId="1" w16cid:durableId="1260405790">
    <w:abstractNumId w:val="6"/>
  </w:num>
  <w:num w:numId="2" w16cid:durableId="61565238">
    <w:abstractNumId w:val="5"/>
  </w:num>
  <w:num w:numId="3" w16cid:durableId="142619943">
    <w:abstractNumId w:val="0"/>
  </w:num>
  <w:num w:numId="4" w16cid:durableId="183325148">
    <w:abstractNumId w:val="7"/>
  </w:num>
  <w:num w:numId="5" w16cid:durableId="1368218467">
    <w:abstractNumId w:val="1"/>
  </w:num>
  <w:num w:numId="6" w16cid:durableId="1275092697">
    <w:abstractNumId w:val="2"/>
  </w:num>
  <w:num w:numId="7" w16cid:durableId="32075991">
    <w:abstractNumId w:val="3"/>
  </w:num>
  <w:num w:numId="8" w16cid:durableId="7362491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593"/>
    <w:rsid w:val="000057A7"/>
    <w:rsid w:val="000122CF"/>
    <w:rsid w:val="00053A17"/>
    <w:rsid w:val="0005525D"/>
    <w:rsid w:val="00055447"/>
    <w:rsid w:val="00056AA2"/>
    <w:rsid w:val="00070A1C"/>
    <w:rsid w:val="0008500C"/>
    <w:rsid w:val="00086466"/>
    <w:rsid w:val="000B7C1A"/>
    <w:rsid w:val="000C3CE7"/>
    <w:rsid w:val="000E16BA"/>
    <w:rsid w:val="00102816"/>
    <w:rsid w:val="00112B23"/>
    <w:rsid w:val="00137837"/>
    <w:rsid w:val="0014113B"/>
    <w:rsid w:val="001553F0"/>
    <w:rsid w:val="0017169D"/>
    <w:rsid w:val="00181EF5"/>
    <w:rsid w:val="0018700C"/>
    <w:rsid w:val="00187395"/>
    <w:rsid w:val="001C08BB"/>
    <w:rsid w:val="001C0D7B"/>
    <w:rsid w:val="001E7367"/>
    <w:rsid w:val="0020351F"/>
    <w:rsid w:val="002146E0"/>
    <w:rsid w:val="0023362C"/>
    <w:rsid w:val="00233D8C"/>
    <w:rsid w:val="002363B0"/>
    <w:rsid w:val="002366EB"/>
    <w:rsid w:val="00267E0C"/>
    <w:rsid w:val="002701FD"/>
    <w:rsid w:val="00283173"/>
    <w:rsid w:val="002875AB"/>
    <w:rsid w:val="002A654A"/>
    <w:rsid w:val="002B252E"/>
    <w:rsid w:val="002B770B"/>
    <w:rsid w:val="002C6982"/>
    <w:rsid w:val="002D21B9"/>
    <w:rsid w:val="002D697A"/>
    <w:rsid w:val="002E5783"/>
    <w:rsid w:val="002F55FF"/>
    <w:rsid w:val="00304A5F"/>
    <w:rsid w:val="00307AA8"/>
    <w:rsid w:val="0031136C"/>
    <w:rsid w:val="0032105C"/>
    <w:rsid w:val="0032277E"/>
    <w:rsid w:val="00347DC2"/>
    <w:rsid w:val="003508D6"/>
    <w:rsid w:val="00353FD1"/>
    <w:rsid w:val="00361214"/>
    <w:rsid w:val="003621A8"/>
    <w:rsid w:val="00367015"/>
    <w:rsid w:val="00393DEE"/>
    <w:rsid w:val="00395B17"/>
    <w:rsid w:val="003A3C9E"/>
    <w:rsid w:val="003A3FCC"/>
    <w:rsid w:val="003B4548"/>
    <w:rsid w:val="003C1A13"/>
    <w:rsid w:val="003F24F1"/>
    <w:rsid w:val="004157C1"/>
    <w:rsid w:val="00433976"/>
    <w:rsid w:val="00436B40"/>
    <w:rsid w:val="0043766A"/>
    <w:rsid w:val="00446932"/>
    <w:rsid w:val="004479CA"/>
    <w:rsid w:val="00450A9C"/>
    <w:rsid w:val="00450F0B"/>
    <w:rsid w:val="00457AB7"/>
    <w:rsid w:val="00463A52"/>
    <w:rsid w:val="004846A1"/>
    <w:rsid w:val="00493AE1"/>
    <w:rsid w:val="004C04F0"/>
    <w:rsid w:val="004C2C27"/>
    <w:rsid w:val="004C3051"/>
    <w:rsid w:val="004C359E"/>
    <w:rsid w:val="004C6883"/>
    <w:rsid w:val="004C7580"/>
    <w:rsid w:val="004D0FE6"/>
    <w:rsid w:val="00503B30"/>
    <w:rsid w:val="005051D0"/>
    <w:rsid w:val="00514865"/>
    <w:rsid w:val="00514E64"/>
    <w:rsid w:val="005156E7"/>
    <w:rsid w:val="00525234"/>
    <w:rsid w:val="0057744C"/>
    <w:rsid w:val="00583C15"/>
    <w:rsid w:val="005A1B4D"/>
    <w:rsid w:val="005D0093"/>
    <w:rsid w:val="005E2D0A"/>
    <w:rsid w:val="00615D97"/>
    <w:rsid w:val="006220EA"/>
    <w:rsid w:val="00623109"/>
    <w:rsid w:val="00642179"/>
    <w:rsid w:val="00645479"/>
    <w:rsid w:val="00652B74"/>
    <w:rsid w:val="00654128"/>
    <w:rsid w:val="00672DA4"/>
    <w:rsid w:val="00685EF7"/>
    <w:rsid w:val="00695361"/>
    <w:rsid w:val="006A079A"/>
    <w:rsid w:val="006A123C"/>
    <w:rsid w:val="006B4692"/>
    <w:rsid w:val="006B519F"/>
    <w:rsid w:val="006B6D5F"/>
    <w:rsid w:val="006F1A98"/>
    <w:rsid w:val="006F360E"/>
    <w:rsid w:val="00711DAA"/>
    <w:rsid w:val="00712F96"/>
    <w:rsid w:val="0071654C"/>
    <w:rsid w:val="0071704A"/>
    <w:rsid w:val="00725F3C"/>
    <w:rsid w:val="00755152"/>
    <w:rsid w:val="0076350F"/>
    <w:rsid w:val="00766114"/>
    <w:rsid w:val="007717A7"/>
    <w:rsid w:val="00773CEC"/>
    <w:rsid w:val="007818B9"/>
    <w:rsid w:val="00782B0E"/>
    <w:rsid w:val="00784768"/>
    <w:rsid w:val="00784B82"/>
    <w:rsid w:val="0079263E"/>
    <w:rsid w:val="007B25FB"/>
    <w:rsid w:val="007C2886"/>
    <w:rsid w:val="007C4EF4"/>
    <w:rsid w:val="007D1110"/>
    <w:rsid w:val="007D482B"/>
    <w:rsid w:val="007D4F7C"/>
    <w:rsid w:val="007E3F7D"/>
    <w:rsid w:val="007E4ED3"/>
    <w:rsid w:val="007E53A0"/>
    <w:rsid w:val="00810246"/>
    <w:rsid w:val="00816BF1"/>
    <w:rsid w:val="00827966"/>
    <w:rsid w:val="0083256B"/>
    <w:rsid w:val="00834538"/>
    <w:rsid w:val="0083781C"/>
    <w:rsid w:val="00840A5B"/>
    <w:rsid w:val="0085171E"/>
    <w:rsid w:val="00852270"/>
    <w:rsid w:val="00877E4D"/>
    <w:rsid w:val="00887C40"/>
    <w:rsid w:val="008951F1"/>
    <w:rsid w:val="008965D1"/>
    <w:rsid w:val="008B06A9"/>
    <w:rsid w:val="008C6814"/>
    <w:rsid w:val="008E1214"/>
    <w:rsid w:val="008E28B1"/>
    <w:rsid w:val="008F55A8"/>
    <w:rsid w:val="00902137"/>
    <w:rsid w:val="009120CC"/>
    <w:rsid w:val="00915D42"/>
    <w:rsid w:val="009334CE"/>
    <w:rsid w:val="0093423C"/>
    <w:rsid w:val="009376B3"/>
    <w:rsid w:val="00950927"/>
    <w:rsid w:val="00952896"/>
    <w:rsid w:val="009664A9"/>
    <w:rsid w:val="00997539"/>
    <w:rsid w:val="00997B12"/>
    <w:rsid w:val="009A094A"/>
    <w:rsid w:val="009A316D"/>
    <w:rsid w:val="009A6E36"/>
    <w:rsid w:val="009B24C0"/>
    <w:rsid w:val="009D5658"/>
    <w:rsid w:val="009E6BDD"/>
    <w:rsid w:val="009F4334"/>
    <w:rsid w:val="009F76FB"/>
    <w:rsid w:val="00A07765"/>
    <w:rsid w:val="00A15076"/>
    <w:rsid w:val="00A34732"/>
    <w:rsid w:val="00A3722C"/>
    <w:rsid w:val="00A50B0D"/>
    <w:rsid w:val="00A62AA4"/>
    <w:rsid w:val="00A63062"/>
    <w:rsid w:val="00A66D65"/>
    <w:rsid w:val="00A86B60"/>
    <w:rsid w:val="00A905AB"/>
    <w:rsid w:val="00A9086D"/>
    <w:rsid w:val="00AB585A"/>
    <w:rsid w:val="00AB78A3"/>
    <w:rsid w:val="00AD0A04"/>
    <w:rsid w:val="00AD5528"/>
    <w:rsid w:val="00AD5AD0"/>
    <w:rsid w:val="00AD5D3C"/>
    <w:rsid w:val="00B01F5C"/>
    <w:rsid w:val="00B13B3A"/>
    <w:rsid w:val="00B27ABF"/>
    <w:rsid w:val="00B42D9D"/>
    <w:rsid w:val="00B4577A"/>
    <w:rsid w:val="00B545F2"/>
    <w:rsid w:val="00B5723A"/>
    <w:rsid w:val="00B6296D"/>
    <w:rsid w:val="00B95ED9"/>
    <w:rsid w:val="00BB2A6B"/>
    <w:rsid w:val="00BB4367"/>
    <w:rsid w:val="00BC32F1"/>
    <w:rsid w:val="00BD0F70"/>
    <w:rsid w:val="00BD1441"/>
    <w:rsid w:val="00BE6566"/>
    <w:rsid w:val="00BF1530"/>
    <w:rsid w:val="00BF77B4"/>
    <w:rsid w:val="00C0140F"/>
    <w:rsid w:val="00C11442"/>
    <w:rsid w:val="00C17D93"/>
    <w:rsid w:val="00C258BF"/>
    <w:rsid w:val="00C26948"/>
    <w:rsid w:val="00C27A2F"/>
    <w:rsid w:val="00C31DE3"/>
    <w:rsid w:val="00C43A9A"/>
    <w:rsid w:val="00C50781"/>
    <w:rsid w:val="00C818D7"/>
    <w:rsid w:val="00CB67C8"/>
    <w:rsid w:val="00CC7538"/>
    <w:rsid w:val="00CD1732"/>
    <w:rsid w:val="00CD45E7"/>
    <w:rsid w:val="00CE14E9"/>
    <w:rsid w:val="00CE319C"/>
    <w:rsid w:val="00CF295D"/>
    <w:rsid w:val="00CF48D7"/>
    <w:rsid w:val="00CF4F83"/>
    <w:rsid w:val="00D178AB"/>
    <w:rsid w:val="00D2055D"/>
    <w:rsid w:val="00D33B5D"/>
    <w:rsid w:val="00D341FC"/>
    <w:rsid w:val="00D4533F"/>
    <w:rsid w:val="00D8070A"/>
    <w:rsid w:val="00D84666"/>
    <w:rsid w:val="00D867E6"/>
    <w:rsid w:val="00D932F1"/>
    <w:rsid w:val="00D935B1"/>
    <w:rsid w:val="00D94E5F"/>
    <w:rsid w:val="00DC6AAB"/>
    <w:rsid w:val="00DC718C"/>
    <w:rsid w:val="00DD5D4F"/>
    <w:rsid w:val="00DE14FA"/>
    <w:rsid w:val="00DF41EC"/>
    <w:rsid w:val="00DF503F"/>
    <w:rsid w:val="00DF5730"/>
    <w:rsid w:val="00DF5E10"/>
    <w:rsid w:val="00E12425"/>
    <w:rsid w:val="00E12D12"/>
    <w:rsid w:val="00E41A9B"/>
    <w:rsid w:val="00E840EF"/>
    <w:rsid w:val="00E93A29"/>
    <w:rsid w:val="00EA0895"/>
    <w:rsid w:val="00EA2E5A"/>
    <w:rsid w:val="00EB09BF"/>
    <w:rsid w:val="00EB464C"/>
    <w:rsid w:val="00EB6509"/>
    <w:rsid w:val="00EC2A9E"/>
    <w:rsid w:val="00EC4AC7"/>
    <w:rsid w:val="00ED7593"/>
    <w:rsid w:val="00EE0C37"/>
    <w:rsid w:val="00EE4677"/>
    <w:rsid w:val="00EF7CA4"/>
    <w:rsid w:val="00F01A35"/>
    <w:rsid w:val="00F02227"/>
    <w:rsid w:val="00F169A3"/>
    <w:rsid w:val="00F20293"/>
    <w:rsid w:val="00F260DA"/>
    <w:rsid w:val="00F617FF"/>
    <w:rsid w:val="00F65651"/>
    <w:rsid w:val="00F7682E"/>
    <w:rsid w:val="00F771E6"/>
    <w:rsid w:val="00F84735"/>
    <w:rsid w:val="00F955B0"/>
    <w:rsid w:val="00FB2399"/>
    <w:rsid w:val="00FD1255"/>
    <w:rsid w:val="00FE7E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D612B"/>
  <w15:docId w15:val="{C1011EF6-030A-4CDD-96DC-B4BC7D5A2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50B0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366E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7015"/>
    <w:pPr>
      <w:ind w:left="720"/>
      <w:contextualSpacing/>
    </w:pPr>
  </w:style>
  <w:style w:type="paragraph" w:styleId="a4">
    <w:name w:val="Plain Text"/>
    <w:basedOn w:val="a"/>
    <w:link w:val="a5"/>
    <w:rsid w:val="005D0093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5D0093"/>
    <w:rPr>
      <w:rFonts w:ascii="Courier New" w:eastAsia="Times New Roman" w:hAnsi="Courier New" w:cs="Courier New"/>
      <w:sz w:val="20"/>
      <w:szCs w:val="20"/>
    </w:rPr>
  </w:style>
  <w:style w:type="paragraph" w:customStyle="1" w:styleId="a6">
    <w:name w:val="Знак Знак Знак Знак Знак"/>
    <w:basedOn w:val="a"/>
    <w:rsid w:val="005D00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7">
    <w:name w:val="Знак Знак Знак Знак Знак"/>
    <w:basedOn w:val="a"/>
    <w:rsid w:val="00350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2366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No Spacing"/>
    <w:uiPriority w:val="1"/>
    <w:qFormat/>
    <w:rsid w:val="002366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9">
    <w:name w:val="Hyperlink"/>
    <w:uiPriority w:val="99"/>
    <w:unhideWhenUsed/>
    <w:rsid w:val="0078476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50B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Normal (Web)"/>
    <w:basedOn w:val="a"/>
    <w:uiPriority w:val="99"/>
    <w:semiHidden/>
    <w:unhideWhenUsed/>
    <w:rsid w:val="003B45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6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4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71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7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4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E46D54-B704-4120-93E9-8EC95619F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kazna</dc:creator>
  <cp:lastModifiedBy>Dilnoza Gaynazarova</cp:lastModifiedBy>
  <cp:revision>3</cp:revision>
  <cp:lastPrinted>2015-01-07T15:16:00Z</cp:lastPrinted>
  <dcterms:created xsi:type="dcterms:W3CDTF">2026-03-24T12:18:00Z</dcterms:created>
  <dcterms:modified xsi:type="dcterms:W3CDTF">2026-03-24T12:21:00Z</dcterms:modified>
</cp:coreProperties>
</file>